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127" w:rsidRPr="00F32304" w:rsidRDefault="00050127" w:rsidP="00050127">
      <w:pPr>
        <w:jc w:val="both"/>
        <w:rPr>
          <w:rFonts w:asciiTheme="minorHAnsi" w:hAnsiTheme="minorHAnsi" w:cstheme="minorHAnsi"/>
          <w:b/>
          <w:color w:val="000000" w:themeColor="text1"/>
          <w:sz w:val="22"/>
          <w:szCs w:val="22"/>
        </w:rPr>
      </w:pPr>
      <w:bookmarkStart w:id="0" w:name="_GoBack"/>
      <w:bookmarkEnd w:id="0"/>
      <w:r w:rsidRPr="00F32304">
        <w:rPr>
          <w:rFonts w:asciiTheme="minorHAnsi" w:hAnsiTheme="minorHAnsi" w:cstheme="minorHAnsi"/>
          <w:b/>
          <w:color w:val="000000" w:themeColor="text1"/>
          <w:sz w:val="22"/>
          <w:szCs w:val="22"/>
        </w:rPr>
        <w:t xml:space="preserve">Konfessionelle Kooperation – Allgemeinbildendes Gymnasium – Klassen 9/10 - Beispielcurriculum A </w:t>
      </w:r>
    </w:p>
    <w:p w:rsidR="00050127" w:rsidRPr="00F32304" w:rsidRDefault="00050127" w:rsidP="00050127">
      <w:pPr>
        <w:jc w:val="both"/>
        <w:rPr>
          <w:rFonts w:asciiTheme="minorHAnsi" w:hAnsiTheme="minorHAnsi" w:cstheme="minorHAnsi"/>
          <w:color w:val="000000" w:themeColor="text1"/>
          <w:sz w:val="22"/>
          <w:szCs w:val="22"/>
        </w:rPr>
      </w:pPr>
      <w:r w:rsidRPr="00F32304">
        <w:rPr>
          <w:rFonts w:asciiTheme="minorHAnsi" w:hAnsiTheme="minorHAnsi" w:cstheme="minorHAnsi"/>
          <w:noProof/>
          <w:color w:val="000000" w:themeColor="text1"/>
          <w:sz w:val="22"/>
          <w:szCs w:val="22"/>
        </w:rPr>
        <mc:AlternateContent>
          <mc:Choice Requires="wps">
            <w:drawing>
              <wp:anchor distT="4294967295" distB="4294967295" distL="114300" distR="114300" simplePos="0" relativeHeight="251659264" behindDoc="0" locked="0" layoutInCell="1" allowOverlap="1" wp14:anchorId="44DD076D" wp14:editId="6E72B2A4">
                <wp:simplePos x="0" y="0"/>
                <wp:positionH relativeFrom="column">
                  <wp:posOffset>13970</wp:posOffset>
                </wp:positionH>
                <wp:positionV relativeFrom="paragraph">
                  <wp:posOffset>28574</wp:posOffset>
                </wp:positionV>
                <wp:extent cx="9570085" cy="0"/>
                <wp:effectExtent l="0" t="0" r="12065" b="19050"/>
                <wp:wrapNone/>
                <wp:docPr id="1" name="Gerade Verbindu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57008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3A61AE" id="Gerade Verbindung 1"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1pt,2.25pt" to="754.6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" strokecolor="black [3213]">
                <o:lock v:ext="edit" shapetype="f"/>
              </v:line>
            </w:pict>
          </mc:Fallback>
        </mc:AlternateContent>
      </w:r>
      <w:r w:rsidRPr="00F32304">
        <w:rPr>
          <w:rFonts w:asciiTheme="minorHAnsi" w:hAnsiTheme="minorHAnsi" w:cstheme="minorHAnsi"/>
          <w:color w:val="000000" w:themeColor="text1"/>
          <w:sz w:val="22"/>
          <w:szCs w:val="22"/>
        </w:rPr>
        <w:t xml:space="preserve"> </w:t>
      </w:r>
    </w:p>
    <w:p w:rsidR="00050127" w:rsidRPr="00F32304" w:rsidRDefault="00050127" w:rsidP="00050127">
      <w:pPr>
        <w:jc w:val="both"/>
        <w:rPr>
          <w:rFonts w:asciiTheme="minorHAnsi" w:hAnsiTheme="minorHAnsi" w:cstheme="minorHAnsi"/>
          <w:color w:val="000000" w:themeColor="text1"/>
          <w:sz w:val="22"/>
          <w:szCs w:val="22"/>
        </w:rPr>
      </w:pPr>
      <w:r w:rsidRPr="00F32304">
        <w:rPr>
          <w:rFonts w:asciiTheme="minorHAnsi" w:hAnsiTheme="minorHAnsi" w:cstheme="minorHAnsi"/>
          <w:color w:val="000000" w:themeColor="text1"/>
          <w:sz w:val="22"/>
          <w:szCs w:val="22"/>
        </w:rPr>
        <w:t>Der</w:t>
      </w:r>
      <w:r w:rsidRPr="00F32304">
        <w:rPr>
          <w:rFonts w:asciiTheme="minorHAnsi" w:hAnsiTheme="minorHAnsi" w:cstheme="minorHAnsi"/>
          <w:b/>
          <w:color w:val="000000" w:themeColor="text1"/>
          <w:sz w:val="22"/>
          <w:szCs w:val="22"/>
        </w:rPr>
        <w:t xml:space="preserve"> Antrag</w:t>
      </w:r>
      <w:r w:rsidRPr="00F32304">
        <w:rPr>
          <w:rFonts w:asciiTheme="minorHAnsi" w:hAnsiTheme="minorHAnsi" w:cstheme="minorHAnsi"/>
          <w:color w:val="000000" w:themeColor="text1"/>
          <w:sz w:val="22"/>
          <w:szCs w:val="22"/>
        </w:rPr>
        <w:t xml:space="preserve"> </w:t>
      </w:r>
      <w:r w:rsidRPr="00F32304">
        <w:rPr>
          <w:rFonts w:asciiTheme="minorHAnsi" w:hAnsiTheme="minorHAnsi" w:cstheme="minorHAnsi"/>
          <w:b/>
          <w:color w:val="000000" w:themeColor="text1"/>
          <w:sz w:val="22"/>
          <w:szCs w:val="22"/>
        </w:rPr>
        <w:t>auf Erteilung</w:t>
      </w:r>
      <w:r w:rsidRPr="00F32304">
        <w:rPr>
          <w:rFonts w:asciiTheme="minorHAnsi" w:hAnsiTheme="minorHAnsi" w:cstheme="minorHAnsi"/>
          <w:color w:val="000000" w:themeColor="text1"/>
          <w:sz w:val="22"/>
          <w:szCs w:val="22"/>
        </w:rPr>
        <w:t xml:space="preserve"> von konfessionell-kooperativem Unterricht in den Klassen 9-10 ist an den Bildungsplan 2016 gebunden.</w:t>
      </w:r>
    </w:p>
    <w:p w:rsidR="00050127" w:rsidRPr="00F32304" w:rsidRDefault="00050127" w:rsidP="00050127">
      <w:pPr>
        <w:jc w:val="both"/>
        <w:rPr>
          <w:rFonts w:asciiTheme="minorHAnsi" w:hAnsiTheme="minorHAnsi" w:cstheme="minorHAnsi"/>
          <w:color w:val="000000" w:themeColor="text1"/>
          <w:sz w:val="22"/>
          <w:szCs w:val="22"/>
        </w:rPr>
      </w:pPr>
      <w:r w:rsidRPr="00F32304">
        <w:rPr>
          <w:rFonts w:asciiTheme="minorHAnsi" w:hAnsiTheme="minorHAnsi" w:cstheme="minorHAnsi"/>
          <w:color w:val="000000" w:themeColor="text1"/>
          <w:sz w:val="22"/>
          <w:szCs w:val="22"/>
        </w:rPr>
        <w:t xml:space="preserve">Mit dem Antrag auf Erteilung von konfessionell-kooperativem Unterricht wie mit dem Antrag </w:t>
      </w:r>
      <w:r w:rsidR="001B4F40">
        <w:rPr>
          <w:rFonts w:asciiTheme="minorHAnsi" w:hAnsiTheme="minorHAnsi" w:cstheme="minorHAnsi"/>
          <w:color w:val="000000" w:themeColor="text1"/>
          <w:sz w:val="22"/>
          <w:szCs w:val="22"/>
        </w:rPr>
        <w:t xml:space="preserve">auf Fortsetzung ist eines der folgenden </w:t>
      </w:r>
      <w:r w:rsidRPr="00F32304">
        <w:rPr>
          <w:rFonts w:asciiTheme="minorHAnsi" w:hAnsiTheme="minorHAnsi" w:cstheme="minorHAnsi"/>
          <w:color w:val="000000" w:themeColor="text1"/>
          <w:sz w:val="22"/>
          <w:szCs w:val="22"/>
        </w:rPr>
        <w:t xml:space="preserve">Beispielcurricula </w:t>
      </w:r>
      <w:r w:rsidRPr="00F32304">
        <w:rPr>
          <w:rFonts w:asciiTheme="minorHAnsi" w:hAnsiTheme="minorHAnsi" w:cstheme="minorHAnsi"/>
          <w:b/>
          <w:color w:val="000000" w:themeColor="text1"/>
          <w:sz w:val="22"/>
          <w:szCs w:val="22"/>
        </w:rPr>
        <w:t xml:space="preserve">A oder B </w:t>
      </w:r>
      <w:r w:rsidR="001B4F40" w:rsidRPr="001B4F40">
        <w:rPr>
          <w:rFonts w:asciiTheme="minorHAnsi" w:hAnsiTheme="minorHAnsi" w:cstheme="minorHAnsi"/>
          <w:color w:val="000000" w:themeColor="text1"/>
          <w:sz w:val="22"/>
          <w:szCs w:val="22"/>
        </w:rPr>
        <w:t xml:space="preserve">auszuwählen </w:t>
      </w:r>
      <w:r w:rsidRPr="00F32304">
        <w:rPr>
          <w:rFonts w:asciiTheme="minorHAnsi" w:hAnsiTheme="minorHAnsi" w:cstheme="minorHAnsi"/>
          <w:color w:val="000000" w:themeColor="text1"/>
          <w:sz w:val="22"/>
          <w:szCs w:val="22"/>
        </w:rPr>
        <w:t xml:space="preserve">oder ein </w:t>
      </w:r>
      <w:r w:rsidR="001B4F40">
        <w:rPr>
          <w:rFonts w:asciiTheme="minorHAnsi" w:hAnsiTheme="minorHAnsi" w:cstheme="minorHAnsi"/>
          <w:color w:val="000000" w:themeColor="text1"/>
          <w:sz w:val="22"/>
          <w:szCs w:val="22"/>
        </w:rPr>
        <w:t xml:space="preserve">von den Fachschaften gemeinsam </w:t>
      </w:r>
      <w:r w:rsidRPr="00F32304">
        <w:rPr>
          <w:rFonts w:asciiTheme="minorHAnsi" w:hAnsiTheme="minorHAnsi" w:cstheme="minorHAnsi"/>
          <w:color w:val="000000" w:themeColor="text1"/>
          <w:sz w:val="22"/>
          <w:szCs w:val="22"/>
        </w:rPr>
        <w:t>erarbeitetes Curriculum abzugeben</w:t>
      </w:r>
      <w:r w:rsidR="001B4F40">
        <w:rPr>
          <w:rFonts w:asciiTheme="minorHAnsi" w:hAnsiTheme="minorHAnsi" w:cstheme="minorHAnsi"/>
          <w:color w:val="000000" w:themeColor="text1"/>
          <w:sz w:val="22"/>
          <w:szCs w:val="22"/>
        </w:rPr>
        <w:t>, das die beiden Fachpläne vollständig abbildet</w:t>
      </w:r>
      <w:r w:rsidRPr="00F32304">
        <w:rPr>
          <w:rFonts w:asciiTheme="minorHAnsi" w:hAnsiTheme="minorHAnsi" w:cstheme="minorHAnsi"/>
          <w:color w:val="000000" w:themeColor="text1"/>
          <w:sz w:val="22"/>
          <w:szCs w:val="22"/>
        </w:rPr>
        <w:t>.</w:t>
      </w:r>
    </w:p>
    <w:p w:rsidR="00050127" w:rsidRPr="00F32304" w:rsidRDefault="00050127" w:rsidP="00050127">
      <w:pPr>
        <w:jc w:val="both"/>
        <w:rPr>
          <w:rFonts w:asciiTheme="minorHAnsi" w:hAnsiTheme="minorHAnsi" w:cstheme="minorHAnsi"/>
          <w:color w:val="000000" w:themeColor="text1"/>
          <w:sz w:val="22"/>
          <w:szCs w:val="22"/>
        </w:rPr>
      </w:pPr>
    </w:p>
    <w:p w:rsidR="00050127" w:rsidRDefault="00050127" w:rsidP="00050127">
      <w:pPr>
        <w:jc w:val="both"/>
        <w:rPr>
          <w:rFonts w:asciiTheme="minorHAnsi" w:hAnsiTheme="minorHAnsi" w:cstheme="minorHAnsi"/>
          <w:color w:val="000000" w:themeColor="text1"/>
          <w:sz w:val="22"/>
          <w:szCs w:val="22"/>
        </w:rPr>
      </w:pPr>
      <w:r w:rsidRPr="00F32304">
        <w:rPr>
          <w:rFonts w:asciiTheme="minorHAnsi" w:hAnsiTheme="minorHAnsi" w:cstheme="minorHAnsi"/>
          <w:color w:val="000000" w:themeColor="text1"/>
          <w:sz w:val="22"/>
          <w:szCs w:val="22"/>
        </w:rPr>
        <w:t xml:space="preserve">Die beiden Beispielcurricula </w:t>
      </w:r>
      <w:r w:rsidR="001B4F40">
        <w:rPr>
          <w:rFonts w:asciiTheme="minorHAnsi" w:hAnsiTheme="minorHAnsi" w:cstheme="minorHAnsi"/>
          <w:color w:val="000000" w:themeColor="text1"/>
          <w:sz w:val="22"/>
          <w:szCs w:val="22"/>
        </w:rPr>
        <w:t xml:space="preserve">A und B </w:t>
      </w:r>
      <w:r w:rsidRPr="00F32304">
        <w:rPr>
          <w:rFonts w:asciiTheme="minorHAnsi" w:hAnsiTheme="minorHAnsi" w:cstheme="minorHAnsi"/>
          <w:color w:val="000000" w:themeColor="text1"/>
          <w:sz w:val="22"/>
          <w:szCs w:val="22"/>
        </w:rPr>
        <w:t>stellen zwei gleichwertige Alternativen dar. Sie bilden j</w:t>
      </w:r>
      <w:r w:rsidR="001B4F40">
        <w:rPr>
          <w:rFonts w:asciiTheme="minorHAnsi" w:hAnsiTheme="minorHAnsi" w:cstheme="minorHAnsi"/>
          <w:color w:val="000000" w:themeColor="text1"/>
          <w:sz w:val="22"/>
          <w:szCs w:val="22"/>
        </w:rPr>
        <w:t>eweils den vollständigen Fachplan beider Religionslehren</w:t>
      </w:r>
      <w:r w:rsidRPr="00F32304">
        <w:rPr>
          <w:rFonts w:asciiTheme="minorHAnsi" w:hAnsiTheme="minorHAnsi" w:cstheme="minorHAnsi"/>
          <w:color w:val="000000" w:themeColor="text1"/>
          <w:sz w:val="22"/>
          <w:szCs w:val="22"/>
        </w:rPr>
        <w:t xml:space="preserve"> ab. </w:t>
      </w:r>
    </w:p>
    <w:p w:rsidR="00050127" w:rsidRPr="00F32304" w:rsidRDefault="00050127" w:rsidP="00050127">
      <w:pPr>
        <w:jc w:val="both"/>
        <w:rPr>
          <w:rFonts w:asciiTheme="minorHAnsi" w:hAnsiTheme="minorHAnsi" w:cstheme="minorHAnsi"/>
          <w:color w:val="000000" w:themeColor="text1"/>
          <w:sz w:val="22"/>
          <w:szCs w:val="22"/>
        </w:rPr>
      </w:pPr>
      <w:r w:rsidRPr="00F32304">
        <w:rPr>
          <w:rFonts w:asciiTheme="minorHAnsi" w:hAnsiTheme="minorHAnsi" w:cstheme="minorHAnsi"/>
          <w:color w:val="000000" w:themeColor="text1"/>
          <w:sz w:val="22"/>
          <w:szCs w:val="22"/>
        </w:rPr>
        <w:t>Ganz gleich, für welches Beispielcurriculum sich die Fachschaft</w:t>
      </w:r>
      <w:r w:rsidR="001B4F40">
        <w:rPr>
          <w:rFonts w:asciiTheme="minorHAnsi" w:hAnsiTheme="minorHAnsi" w:cstheme="minorHAnsi"/>
          <w:color w:val="000000" w:themeColor="text1"/>
          <w:sz w:val="22"/>
          <w:szCs w:val="22"/>
        </w:rPr>
        <w:t>en entscheiden</w:t>
      </w:r>
      <w:r w:rsidRPr="00F32304">
        <w:rPr>
          <w:rFonts w:asciiTheme="minorHAnsi" w:hAnsiTheme="minorHAnsi" w:cstheme="minorHAnsi"/>
          <w:color w:val="000000" w:themeColor="text1"/>
          <w:sz w:val="22"/>
          <w:szCs w:val="22"/>
        </w:rPr>
        <w:t>, gelten immer al</w:t>
      </w:r>
      <w:r w:rsidR="008124C4">
        <w:rPr>
          <w:rFonts w:asciiTheme="minorHAnsi" w:hAnsiTheme="minorHAnsi" w:cstheme="minorHAnsi"/>
          <w:color w:val="000000" w:themeColor="text1"/>
          <w:sz w:val="22"/>
          <w:szCs w:val="22"/>
        </w:rPr>
        <w:t>le vier Spalten. Im gemeinsam zu erstellenden Unterrichtsplan (mittlere Spalte) sind die Kompetenzen der Fachpläne beider Religionslehren</w:t>
      </w:r>
      <w:r w:rsidR="008124C4" w:rsidRPr="008124C4">
        <w:rPr>
          <w:rFonts w:asciiTheme="minorHAnsi" w:hAnsiTheme="minorHAnsi" w:cstheme="minorHAnsi"/>
          <w:color w:val="000000" w:themeColor="text1"/>
          <w:sz w:val="22"/>
          <w:szCs w:val="22"/>
        </w:rPr>
        <w:t xml:space="preserve"> </w:t>
      </w:r>
      <w:r w:rsidR="008124C4">
        <w:rPr>
          <w:rFonts w:asciiTheme="minorHAnsi" w:hAnsiTheme="minorHAnsi" w:cstheme="minorHAnsi"/>
          <w:color w:val="000000" w:themeColor="text1"/>
          <w:sz w:val="22"/>
          <w:szCs w:val="22"/>
        </w:rPr>
        <w:t xml:space="preserve">zu berücksichtigen. </w:t>
      </w:r>
      <w:r w:rsidR="007F1806">
        <w:rPr>
          <w:rFonts w:asciiTheme="minorHAnsi" w:hAnsiTheme="minorHAnsi" w:cstheme="minorHAnsi"/>
          <w:color w:val="000000" w:themeColor="text1"/>
          <w:sz w:val="22"/>
          <w:szCs w:val="22"/>
        </w:rPr>
        <w:t>Dazu finden sich i</w:t>
      </w:r>
      <w:r w:rsidR="008124C4">
        <w:rPr>
          <w:rFonts w:asciiTheme="minorHAnsi" w:hAnsiTheme="minorHAnsi" w:cstheme="minorHAnsi"/>
          <w:color w:val="000000" w:themeColor="text1"/>
          <w:sz w:val="22"/>
          <w:szCs w:val="22"/>
        </w:rPr>
        <w:t>n einigen Unterrichtseinhe</w:t>
      </w:r>
      <w:r w:rsidR="007F1806">
        <w:rPr>
          <w:rFonts w:asciiTheme="minorHAnsi" w:hAnsiTheme="minorHAnsi" w:cstheme="minorHAnsi"/>
          <w:color w:val="000000" w:themeColor="text1"/>
          <w:sz w:val="22"/>
          <w:szCs w:val="22"/>
        </w:rPr>
        <w:t>iten</w:t>
      </w:r>
      <w:r w:rsidR="008124C4">
        <w:rPr>
          <w:rFonts w:asciiTheme="minorHAnsi" w:hAnsiTheme="minorHAnsi" w:cstheme="minorHAnsi"/>
          <w:color w:val="000000" w:themeColor="text1"/>
          <w:sz w:val="22"/>
          <w:szCs w:val="22"/>
        </w:rPr>
        <w:t xml:space="preserve"> exemplarische Skizzen. </w:t>
      </w:r>
      <w:r w:rsidRPr="00F32304">
        <w:rPr>
          <w:rFonts w:asciiTheme="minorHAnsi" w:hAnsiTheme="minorHAnsi" w:cstheme="minorHAnsi"/>
          <w:color w:val="000000" w:themeColor="text1"/>
          <w:sz w:val="22"/>
          <w:szCs w:val="22"/>
        </w:rPr>
        <w:t xml:space="preserve">Die Unterrichtsplanung erfolgt im Team. </w:t>
      </w:r>
    </w:p>
    <w:p w:rsidR="00050127" w:rsidRPr="00F32304" w:rsidRDefault="00050127" w:rsidP="00050127">
      <w:pPr>
        <w:jc w:val="both"/>
        <w:rPr>
          <w:rFonts w:asciiTheme="minorHAnsi" w:hAnsiTheme="minorHAnsi" w:cstheme="minorHAnsi"/>
          <w:b/>
          <w:color w:val="000000" w:themeColor="text1"/>
          <w:sz w:val="22"/>
          <w:szCs w:val="22"/>
        </w:rPr>
      </w:pPr>
    </w:p>
    <w:p w:rsidR="00050127" w:rsidRPr="00F32304" w:rsidRDefault="00050127" w:rsidP="00050127">
      <w:pPr>
        <w:jc w:val="both"/>
        <w:rPr>
          <w:rFonts w:asciiTheme="minorHAnsi" w:hAnsiTheme="minorHAnsi" w:cstheme="minorHAnsi"/>
          <w:b/>
          <w:color w:val="000000" w:themeColor="text1"/>
          <w:sz w:val="22"/>
          <w:szCs w:val="22"/>
        </w:rPr>
      </w:pPr>
      <w:r w:rsidRPr="00F32304">
        <w:rPr>
          <w:rFonts w:asciiTheme="minorHAnsi" w:hAnsiTheme="minorHAnsi" w:cstheme="minorHAnsi"/>
          <w:b/>
          <w:color w:val="000000" w:themeColor="text1"/>
          <w:sz w:val="22"/>
          <w:szCs w:val="22"/>
        </w:rPr>
        <w:t>Aufbau der Curricula</w:t>
      </w:r>
    </w:p>
    <w:p w:rsidR="00050127" w:rsidRPr="00F32304" w:rsidRDefault="00050127" w:rsidP="00050127">
      <w:pPr>
        <w:jc w:val="both"/>
        <w:rPr>
          <w:rFonts w:asciiTheme="minorHAnsi" w:hAnsiTheme="minorHAnsi" w:cstheme="minorHAnsi"/>
          <w:color w:val="000000" w:themeColor="text1"/>
          <w:sz w:val="22"/>
          <w:szCs w:val="22"/>
        </w:rPr>
      </w:pPr>
      <w:r w:rsidRPr="00F32304">
        <w:rPr>
          <w:rFonts w:asciiTheme="minorHAnsi" w:hAnsiTheme="minorHAnsi" w:cstheme="minorHAnsi"/>
          <w:color w:val="000000" w:themeColor="text1"/>
          <w:sz w:val="22"/>
          <w:szCs w:val="22"/>
        </w:rPr>
        <w:t>Das Curriculum ist folgendermaßen aufgebaut:</w:t>
      </w:r>
    </w:p>
    <w:p w:rsidR="00050127" w:rsidRPr="00F32304" w:rsidRDefault="00050127" w:rsidP="00050127">
      <w:pPr>
        <w:jc w:val="both"/>
        <w:rPr>
          <w:rFonts w:asciiTheme="minorHAnsi" w:hAnsiTheme="minorHAnsi" w:cstheme="minorHAnsi"/>
          <w:b/>
          <w:color w:val="000000" w:themeColor="text1"/>
          <w:sz w:val="22"/>
          <w:szCs w:val="22"/>
        </w:rPr>
      </w:pPr>
      <w:r w:rsidRPr="00F32304">
        <w:rPr>
          <w:rFonts w:asciiTheme="minorHAnsi" w:hAnsiTheme="minorHAnsi" w:cstheme="minorHAnsi"/>
          <w:b/>
          <w:color w:val="000000" w:themeColor="text1"/>
          <w:sz w:val="22"/>
          <w:szCs w:val="22"/>
        </w:rPr>
        <w:t>Beispielcurriculum A:</w:t>
      </w:r>
    </w:p>
    <w:p w:rsidR="00050127" w:rsidRPr="00F32304" w:rsidRDefault="00050127" w:rsidP="00050127">
      <w:pPr>
        <w:jc w:val="both"/>
        <w:rPr>
          <w:rFonts w:asciiTheme="minorHAnsi" w:hAnsiTheme="minorHAnsi" w:cstheme="minorHAnsi"/>
          <w:color w:val="000000" w:themeColor="text1"/>
          <w:sz w:val="22"/>
          <w:szCs w:val="22"/>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3055"/>
        <w:gridCol w:w="3055"/>
        <w:gridCol w:w="3134"/>
        <w:gridCol w:w="2977"/>
      </w:tblGrid>
      <w:tr w:rsidR="00050127" w:rsidRPr="00F32304" w:rsidTr="00837C3D">
        <w:tc>
          <w:tcPr>
            <w:tcW w:w="15168" w:type="dxa"/>
            <w:gridSpan w:val="5"/>
            <w:tcBorders>
              <w:top w:val="single" w:sz="12" w:space="0" w:color="auto"/>
              <w:left w:val="single" w:sz="4" w:space="0" w:color="auto"/>
              <w:bottom w:val="single" w:sz="4" w:space="0" w:color="auto"/>
              <w:right w:val="single" w:sz="4" w:space="0" w:color="auto"/>
            </w:tcBorders>
            <w:shd w:val="clear" w:color="auto" w:fill="E5DFEC"/>
            <w:hideMark/>
          </w:tcPr>
          <w:p w:rsidR="00050127" w:rsidRPr="00F32304" w:rsidRDefault="00050127" w:rsidP="00A65437">
            <w:pPr>
              <w:jc w:val="center"/>
              <w:rPr>
                <w:rFonts w:asciiTheme="minorHAnsi" w:eastAsia="Calibri" w:hAnsiTheme="minorHAnsi" w:cstheme="minorHAnsi"/>
                <w:b/>
                <w:color w:val="000000" w:themeColor="text1"/>
                <w:sz w:val="22"/>
                <w:szCs w:val="22"/>
              </w:rPr>
            </w:pPr>
            <w:r w:rsidRPr="00F32304">
              <w:rPr>
                <w:rFonts w:asciiTheme="minorHAnsi" w:eastAsia="Calibri" w:hAnsiTheme="minorHAnsi" w:cstheme="minorHAnsi"/>
                <w:b/>
                <w:color w:val="000000" w:themeColor="text1"/>
                <w:sz w:val="22"/>
                <w:szCs w:val="22"/>
              </w:rPr>
              <w:t xml:space="preserve">Unterrichtseinheiten </w:t>
            </w:r>
          </w:p>
        </w:tc>
      </w:tr>
      <w:tr w:rsidR="00050127" w:rsidRPr="00F32304" w:rsidTr="00A65437">
        <w:tc>
          <w:tcPr>
            <w:tcW w:w="2947" w:type="dxa"/>
            <w:tcBorders>
              <w:top w:val="single" w:sz="12" w:space="0" w:color="auto"/>
              <w:left w:val="single" w:sz="4" w:space="0" w:color="auto"/>
              <w:bottom w:val="single" w:sz="4" w:space="0" w:color="auto"/>
              <w:right w:val="single" w:sz="4" w:space="0" w:color="auto"/>
            </w:tcBorders>
            <w:shd w:val="clear" w:color="auto" w:fill="E5DFEC"/>
            <w:hideMark/>
          </w:tcPr>
          <w:p w:rsidR="002E6E7D" w:rsidRPr="00F32304" w:rsidRDefault="00050127" w:rsidP="00A65437">
            <w:pPr>
              <w:jc w:val="center"/>
              <w:rPr>
                <w:rFonts w:asciiTheme="minorHAnsi" w:eastAsia="Calibri" w:hAnsiTheme="minorHAnsi" w:cstheme="minorHAnsi"/>
                <w:b/>
                <w:color w:val="000000" w:themeColor="text1"/>
                <w:sz w:val="22"/>
                <w:szCs w:val="22"/>
              </w:rPr>
            </w:pPr>
            <w:r w:rsidRPr="00F32304">
              <w:rPr>
                <w:rFonts w:asciiTheme="minorHAnsi" w:eastAsia="Calibri" w:hAnsiTheme="minorHAnsi" w:cstheme="minorHAnsi"/>
                <w:b/>
                <w:color w:val="000000" w:themeColor="text1"/>
                <w:sz w:val="22"/>
                <w:szCs w:val="22"/>
              </w:rPr>
              <w:t>Prozessbezogene Kompetenzen</w:t>
            </w:r>
          </w:p>
          <w:p w:rsidR="00050127" w:rsidRPr="00F32304" w:rsidRDefault="002E6E7D" w:rsidP="00A65437">
            <w:pPr>
              <w:jc w:val="center"/>
              <w:rPr>
                <w:rFonts w:asciiTheme="minorHAnsi" w:eastAsia="Calibri" w:hAnsiTheme="minorHAnsi" w:cstheme="minorHAnsi"/>
                <w:b/>
                <w:color w:val="000000" w:themeColor="text1"/>
                <w:sz w:val="22"/>
                <w:szCs w:val="22"/>
              </w:rPr>
            </w:pPr>
            <w:r>
              <w:rPr>
                <w:rFonts w:asciiTheme="minorHAnsi" w:eastAsia="Calibri" w:hAnsiTheme="minorHAnsi" w:cstheme="minorHAnsi"/>
                <w:b/>
                <w:color w:val="000000" w:themeColor="text1"/>
                <w:sz w:val="22"/>
                <w:szCs w:val="22"/>
              </w:rPr>
              <w:t>e</w:t>
            </w:r>
            <w:r w:rsidR="00050127" w:rsidRPr="00F32304">
              <w:rPr>
                <w:rFonts w:asciiTheme="minorHAnsi" w:eastAsia="Calibri" w:hAnsiTheme="minorHAnsi" w:cstheme="minorHAnsi"/>
                <w:b/>
                <w:color w:val="000000" w:themeColor="text1"/>
                <w:sz w:val="22"/>
                <w:szCs w:val="22"/>
              </w:rPr>
              <w:t>vangelisch</w:t>
            </w:r>
          </w:p>
        </w:tc>
        <w:tc>
          <w:tcPr>
            <w:tcW w:w="3055" w:type="dxa"/>
            <w:tcBorders>
              <w:top w:val="single" w:sz="12" w:space="0" w:color="auto"/>
              <w:left w:val="single" w:sz="4" w:space="0" w:color="auto"/>
              <w:bottom w:val="single" w:sz="4" w:space="0" w:color="auto"/>
              <w:right w:val="single" w:sz="4" w:space="0" w:color="auto"/>
            </w:tcBorders>
            <w:shd w:val="clear" w:color="auto" w:fill="E5DFEC"/>
            <w:hideMark/>
          </w:tcPr>
          <w:p w:rsidR="00050127" w:rsidRPr="00F32304" w:rsidRDefault="002E6E7D" w:rsidP="00A65437">
            <w:pPr>
              <w:jc w:val="center"/>
              <w:rPr>
                <w:rFonts w:asciiTheme="minorHAnsi" w:eastAsia="Calibri" w:hAnsiTheme="minorHAnsi" w:cstheme="minorHAnsi"/>
                <w:b/>
                <w:color w:val="000000" w:themeColor="text1"/>
                <w:sz w:val="22"/>
                <w:szCs w:val="22"/>
              </w:rPr>
            </w:pPr>
            <w:r>
              <w:rPr>
                <w:rFonts w:asciiTheme="minorHAnsi" w:eastAsia="Calibri" w:hAnsiTheme="minorHAnsi" w:cstheme="minorHAnsi"/>
                <w:b/>
                <w:color w:val="000000" w:themeColor="text1"/>
                <w:sz w:val="22"/>
                <w:szCs w:val="22"/>
              </w:rPr>
              <w:t>Inhaltsbezogene Kompetenzen</w:t>
            </w:r>
            <w:r>
              <w:rPr>
                <w:rFonts w:asciiTheme="minorHAnsi" w:eastAsia="Calibri" w:hAnsiTheme="minorHAnsi" w:cstheme="minorHAnsi"/>
                <w:b/>
                <w:color w:val="000000" w:themeColor="text1"/>
                <w:sz w:val="22"/>
                <w:szCs w:val="22"/>
              </w:rPr>
              <w:br/>
              <w:t>evangelisch</w:t>
            </w:r>
          </w:p>
        </w:tc>
        <w:tc>
          <w:tcPr>
            <w:tcW w:w="3055" w:type="dxa"/>
            <w:tcBorders>
              <w:top w:val="single" w:sz="12" w:space="0" w:color="auto"/>
              <w:left w:val="single" w:sz="4" w:space="0" w:color="auto"/>
              <w:right w:val="single" w:sz="4" w:space="0" w:color="auto"/>
            </w:tcBorders>
            <w:shd w:val="clear" w:color="auto" w:fill="FFFFFF" w:themeFill="background1"/>
            <w:hideMark/>
          </w:tcPr>
          <w:p w:rsidR="00050127" w:rsidRPr="00F32304" w:rsidRDefault="00050127" w:rsidP="00A65437">
            <w:pPr>
              <w:jc w:val="center"/>
              <w:rPr>
                <w:rFonts w:asciiTheme="minorHAnsi" w:eastAsia="Calibri" w:hAnsiTheme="minorHAnsi" w:cstheme="minorHAnsi"/>
                <w:b/>
                <w:color w:val="000000" w:themeColor="text1"/>
                <w:sz w:val="22"/>
                <w:szCs w:val="22"/>
              </w:rPr>
            </w:pPr>
            <w:r w:rsidRPr="00F32304">
              <w:rPr>
                <w:rFonts w:asciiTheme="minorHAnsi" w:eastAsia="Calibri" w:hAnsiTheme="minorHAnsi" w:cstheme="minorHAnsi"/>
                <w:b/>
                <w:color w:val="000000" w:themeColor="text1"/>
                <w:sz w:val="22"/>
                <w:szCs w:val="22"/>
              </w:rPr>
              <w:t>Gemeinsamer Unterrichtsplan</w:t>
            </w:r>
          </w:p>
        </w:tc>
        <w:tc>
          <w:tcPr>
            <w:tcW w:w="3134" w:type="dxa"/>
            <w:tcBorders>
              <w:top w:val="single" w:sz="12" w:space="0" w:color="auto"/>
              <w:left w:val="single" w:sz="4" w:space="0" w:color="auto"/>
              <w:right w:val="single" w:sz="4" w:space="0" w:color="auto"/>
            </w:tcBorders>
            <w:shd w:val="clear" w:color="auto" w:fill="FFFF99"/>
          </w:tcPr>
          <w:p w:rsidR="00050127" w:rsidRPr="00F32304" w:rsidRDefault="00050127" w:rsidP="00A65437">
            <w:pPr>
              <w:jc w:val="center"/>
              <w:rPr>
                <w:rFonts w:asciiTheme="minorHAnsi" w:eastAsia="Calibri" w:hAnsiTheme="minorHAnsi" w:cstheme="minorHAnsi"/>
                <w:b/>
                <w:color w:val="000000" w:themeColor="text1"/>
                <w:sz w:val="22"/>
                <w:szCs w:val="22"/>
              </w:rPr>
            </w:pPr>
            <w:r w:rsidRPr="00F32304">
              <w:rPr>
                <w:rFonts w:asciiTheme="minorHAnsi" w:eastAsia="Calibri" w:hAnsiTheme="minorHAnsi" w:cstheme="minorHAnsi"/>
                <w:b/>
                <w:color w:val="000000" w:themeColor="text1"/>
                <w:sz w:val="22"/>
                <w:szCs w:val="22"/>
              </w:rPr>
              <w:t>Inhaltsbezogene Kompetenzen katholisch</w:t>
            </w:r>
          </w:p>
        </w:tc>
        <w:tc>
          <w:tcPr>
            <w:tcW w:w="2977" w:type="dxa"/>
            <w:tcBorders>
              <w:top w:val="single" w:sz="12" w:space="0" w:color="auto"/>
              <w:left w:val="single" w:sz="4" w:space="0" w:color="auto"/>
              <w:right w:val="single" w:sz="4" w:space="0" w:color="auto"/>
            </w:tcBorders>
            <w:shd w:val="clear" w:color="auto" w:fill="FFFF99"/>
          </w:tcPr>
          <w:p w:rsidR="002E6E7D" w:rsidRDefault="00050127" w:rsidP="00A65437">
            <w:pPr>
              <w:jc w:val="center"/>
              <w:rPr>
                <w:rFonts w:asciiTheme="minorHAnsi" w:eastAsia="Calibri" w:hAnsiTheme="minorHAnsi" w:cstheme="minorHAnsi"/>
                <w:b/>
                <w:color w:val="000000" w:themeColor="text1"/>
                <w:sz w:val="22"/>
                <w:szCs w:val="22"/>
              </w:rPr>
            </w:pPr>
            <w:r w:rsidRPr="00F32304">
              <w:rPr>
                <w:rFonts w:asciiTheme="minorHAnsi" w:eastAsia="Calibri" w:hAnsiTheme="minorHAnsi" w:cstheme="minorHAnsi"/>
                <w:b/>
                <w:color w:val="000000" w:themeColor="text1"/>
                <w:sz w:val="22"/>
                <w:szCs w:val="22"/>
              </w:rPr>
              <w:t>Prozessbezogene Kompetenzen</w:t>
            </w:r>
          </w:p>
          <w:p w:rsidR="00050127" w:rsidRPr="00F32304" w:rsidRDefault="00050127" w:rsidP="00A65437">
            <w:pPr>
              <w:jc w:val="center"/>
              <w:rPr>
                <w:rFonts w:asciiTheme="minorHAnsi" w:eastAsia="Calibri" w:hAnsiTheme="minorHAnsi" w:cstheme="minorHAnsi"/>
                <w:b/>
                <w:color w:val="000000" w:themeColor="text1"/>
                <w:sz w:val="22"/>
                <w:szCs w:val="22"/>
              </w:rPr>
            </w:pPr>
            <w:r w:rsidRPr="00F32304">
              <w:rPr>
                <w:rFonts w:asciiTheme="minorHAnsi" w:eastAsia="Calibri" w:hAnsiTheme="minorHAnsi" w:cstheme="minorHAnsi"/>
                <w:b/>
                <w:color w:val="000000" w:themeColor="text1"/>
                <w:sz w:val="22"/>
                <w:szCs w:val="22"/>
              </w:rPr>
              <w:t>katholisch</w:t>
            </w:r>
          </w:p>
        </w:tc>
      </w:tr>
      <w:tr w:rsidR="00050127" w:rsidRPr="00F32304" w:rsidTr="00A65437">
        <w:tc>
          <w:tcPr>
            <w:tcW w:w="2947" w:type="dxa"/>
            <w:tcBorders>
              <w:top w:val="single" w:sz="12" w:space="0" w:color="auto"/>
              <w:left w:val="single" w:sz="4" w:space="0" w:color="auto"/>
              <w:bottom w:val="single" w:sz="4" w:space="0" w:color="auto"/>
              <w:right w:val="single" w:sz="4" w:space="0" w:color="auto"/>
            </w:tcBorders>
            <w:shd w:val="clear" w:color="auto" w:fill="E5DFEC"/>
            <w:vAlign w:val="center"/>
          </w:tcPr>
          <w:p w:rsidR="00050127" w:rsidRPr="00F32304" w:rsidRDefault="00050127" w:rsidP="00837C3D">
            <w:pPr>
              <w:jc w:val="center"/>
              <w:rPr>
                <w:rFonts w:asciiTheme="minorHAnsi" w:eastAsia="Calibri" w:hAnsiTheme="minorHAnsi" w:cstheme="minorHAnsi"/>
                <w:b/>
                <w:color w:val="000000" w:themeColor="text1"/>
                <w:sz w:val="22"/>
                <w:szCs w:val="22"/>
              </w:rPr>
            </w:pPr>
          </w:p>
        </w:tc>
        <w:tc>
          <w:tcPr>
            <w:tcW w:w="3055" w:type="dxa"/>
            <w:tcBorders>
              <w:top w:val="single" w:sz="12" w:space="0" w:color="auto"/>
              <w:left w:val="single" w:sz="4" w:space="0" w:color="auto"/>
              <w:bottom w:val="single" w:sz="4" w:space="0" w:color="auto"/>
              <w:right w:val="single" w:sz="4" w:space="0" w:color="auto"/>
            </w:tcBorders>
            <w:shd w:val="clear" w:color="auto" w:fill="E5DFEC"/>
            <w:vAlign w:val="center"/>
          </w:tcPr>
          <w:p w:rsidR="00050127" w:rsidRPr="00F32304" w:rsidRDefault="00050127" w:rsidP="00837C3D">
            <w:pPr>
              <w:jc w:val="center"/>
              <w:rPr>
                <w:rFonts w:asciiTheme="minorHAnsi" w:eastAsia="Calibri" w:hAnsiTheme="minorHAnsi" w:cstheme="minorHAnsi"/>
                <w:b/>
                <w:color w:val="000000" w:themeColor="text1"/>
                <w:sz w:val="22"/>
                <w:szCs w:val="22"/>
              </w:rPr>
            </w:pPr>
          </w:p>
        </w:tc>
        <w:tc>
          <w:tcPr>
            <w:tcW w:w="3055" w:type="dxa"/>
            <w:tcBorders>
              <w:top w:val="single" w:sz="12" w:space="0" w:color="auto"/>
              <w:left w:val="single" w:sz="4" w:space="0" w:color="auto"/>
              <w:right w:val="single" w:sz="4" w:space="0" w:color="auto"/>
            </w:tcBorders>
            <w:shd w:val="clear" w:color="auto" w:fill="FFFFFF" w:themeFill="background1"/>
            <w:vAlign w:val="center"/>
          </w:tcPr>
          <w:p w:rsidR="00050127" w:rsidRPr="00F32304" w:rsidRDefault="00050127" w:rsidP="00837C3D">
            <w:pPr>
              <w:jc w:val="center"/>
              <w:rPr>
                <w:rFonts w:asciiTheme="minorHAnsi" w:eastAsia="Calibri" w:hAnsiTheme="minorHAnsi" w:cstheme="minorHAnsi"/>
                <w:b/>
                <w:color w:val="000000" w:themeColor="text1"/>
                <w:sz w:val="22"/>
                <w:szCs w:val="22"/>
              </w:rPr>
            </w:pPr>
          </w:p>
        </w:tc>
        <w:tc>
          <w:tcPr>
            <w:tcW w:w="3134" w:type="dxa"/>
            <w:tcBorders>
              <w:top w:val="single" w:sz="12" w:space="0" w:color="auto"/>
              <w:left w:val="single" w:sz="4" w:space="0" w:color="auto"/>
              <w:right w:val="single" w:sz="4" w:space="0" w:color="auto"/>
            </w:tcBorders>
            <w:shd w:val="clear" w:color="auto" w:fill="FFFF99"/>
            <w:vAlign w:val="center"/>
          </w:tcPr>
          <w:p w:rsidR="00050127" w:rsidRPr="00F32304" w:rsidRDefault="00050127" w:rsidP="00837C3D">
            <w:pPr>
              <w:jc w:val="center"/>
              <w:rPr>
                <w:rFonts w:asciiTheme="minorHAnsi" w:eastAsia="Calibri" w:hAnsiTheme="minorHAnsi" w:cstheme="minorHAnsi"/>
                <w:b/>
                <w:color w:val="000000" w:themeColor="text1"/>
                <w:sz w:val="22"/>
                <w:szCs w:val="22"/>
              </w:rPr>
            </w:pPr>
          </w:p>
        </w:tc>
        <w:tc>
          <w:tcPr>
            <w:tcW w:w="2977" w:type="dxa"/>
            <w:tcBorders>
              <w:top w:val="single" w:sz="12" w:space="0" w:color="auto"/>
              <w:left w:val="single" w:sz="4" w:space="0" w:color="auto"/>
              <w:right w:val="single" w:sz="4" w:space="0" w:color="auto"/>
            </w:tcBorders>
            <w:shd w:val="clear" w:color="auto" w:fill="FFFF99"/>
            <w:vAlign w:val="center"/>
          </w:tcPr>
          <w:p w:rsidR="00050127" w:rsidRPr="00F32304" w:rsidRDefault="00050127" w:rsidP="00837C3D">
            <w:pPr>
              <w:jc w:val="center"/>
              <w:rPr>
                <w:rFonts w:asciiTheme="minorHAnsi" w:eastAsia="Calibri" w:hAnsiTheme="minorHAnsi" w:cstheme="minorHAnsi"/>
                <w:b/>
                <w:color w:val="000000" w:themeColor="text1"/>
                <w:sz w:val="22"/>
                <w:szCs w:val="22"/>
              </w:rPr>
            </w:pPr>
          </w:p>
        </w:tc>
      </w:tr>
      <w:tr w:rsidR="00050127" w:rsidRPr="00F32304" w:rsidTr="00837C3D">
        <w:trPr>
          <w:trHeight w:val="397"/>
        </w:trPr>
        <w:tc>
          <w:tcPr>
            <w:tcW w:w="6002" w:type="dxa"/>
            <w:gridSpan w:val="2"/>
            <w:tcBorders>
              <w:top w:val="single" w:sz="4" w:space="0" w:color="auto"/>
              <w:left w:val="single" w:sz="4" w:space="0" w:color="auto"/>
              <w:bottom w:val="single" w:sz="12" w:space="0" w:color="auto"/>
              <w:right w:val="single" w:sz="4" w:space="0" w:color="auto"/>
            </w:tcBorders>
            <w:shd w:val="clear" w:color="auto" w:fill="FFFF99"/>
            <w:vAlign w:val="center"/>
            <w:hideMark/>
          </w:tcPr>
          <w:p w:rsidR="00050127" w:rsidRPr="00F32304" w:rsidRDefault="00050127" w:rsidP="00837C3D">
            <w:pPr>
              <w:jc w:val="center"/>
              <w:rPr>
                <w:rFonts w:asciiTheme="minorHAnsi" w:eastAsia="Calibri" w:hAnsiTheme="minorHAnsi" w:cstheme="minorHAnsi"/>
                <w:b/>
                <w:i/>
                <w:color w:val="000000" w:themeColor="text1"/>
                <w:sz w:val="22"/>
                <w:szCs w:val="22"/>
              </w:rPr>
            </w:pPr>
            <w:r w:rsidRPr="00F32304">
              <w:rPr>
                <w:rFonts w:asciiTheme="minorHAnsi" w:eastAsia="Calibri" w:hAnsiTheme="minorHAnsi" w:cstheme="minorHAnsi"/>
                <w:b/>
                <w:i/>
                <w:color w:val="000000" w:themeColor="text1"/>
                <w:sz w:val="22"/>
                <w:szCs w:val="22"/>
              </w:rPr>
              <w:t>Katholischer Blickwinkel</w:t>
            </w:r>
          </w:p>
        </w:tc>
        <w:tc>
          <w:tcPr>
            <w:tcW w:w="3055" w:type="dxa"/>
            <w:tcBorders>
              <w:top w:val="single" w:sz="4" w:space="0" w:color="auto"/>
              <w:left w:val="single" w:sz="4" w:space="0" w:color="auto"/>
              <w:bottom w:val="single" w:sz="12" w:space="0" w:color="auto"/>
              <w:right w:val="single" w:sz="4" w:space="0" w:color="auto"/>
            </w:tcBorders>
            <w:vAlign w:val="center"/>
            <w:hideMark/>
          </w:tcPr>
          <w:p w:rsidR="00050127" w:rsidRPr="00F32304" w:rsidRDefault="00050127" w:rsidP="00837C3D">
            <w:pPr>
              <w:jc w:val="center"/>
              <w:rPr>
                <w:rFonts w:asciiTheme="minorHAnsi" w:eastAsia="Calibri" w:hAnsiTheme="minorHAnsi" w:cstheme="minorHAnsi"/>
                <w:b/>
                <w:i/>
                <w:color w:val="000000" w:themeColor="text1"/>
                <w:sz w:val="22"/>
                <w:szCs w:val="22"/>
              </w:rPr>
            </w:pPr>
            <w:r w:rsidRPr="00F32304">
              <w:rPr>
                <w:rFonts w:asciiTheme="minorHAnsi" w:eastAsia="Calibri" w:hAnsiTheme="minorHAnsi" w:cstheme="minorHAnsi"/>
                <w:b/>
                <w:color w:val="000000" w:themeColor="text1"/>
                <w:sz w:val="22"/>
                <w:szCs w:val="22"/>
              </w:rPr>
              <w:t>Zentrale Inhalte</w:t>
            </w:r>
          </w:p>
        </w:tc>
        <w:tc>
          <w:tcPr>
            <w:tcW w:w="6111" w:type="dxa"/>
            <w:gridSpan w:val="2"/>
            <w:tcBorders>
              <w:left w:val="single" w:sz="4" w:space="0" w:color="auto"/>
              <w:bottom w:val="single" w:sz="12" w:space="0" w:color="auto"/>
              <w:right w:val="single" w:sz="4" w:space="0" w:color="auto"/>
            </w:tcBorders>
            <w:shd w:val="clear" w:color="auto" w:fill="E5DFEC" w:themeFill="accent4" w:themeFillTint="33"/>
            <w:vAlign w:val="center"/>
          </w:tcPr>
          <w:p w:rsidR="00050127" w:rsidRPr="00F32304" w:rsidRDefault="00050127" w:rsidP="00837C3D">
            <w:pPr>
              <w:jc w:val="center"/>
              <w:rPr>
                <w:rFonts w:asciiTheme="minorHAnsi" w:eastAsia="Calibri" w:hAnsiTheme="minorHAnsi" w:cstheme="minorHAnsi"/>
                <w:b/>
                <w:i/>
                <w:color w:val="000000" w:themeColor="text1"/>
                <w:sz w:val="22"/>
                <w:szCs w:val="22"/>
              </w:rPr>
            </w:pPr>
            <w:r w:rsidRPr="00F32304">
              <w:rPr>
                <w:rFonts w:asciiTheme="minorHAnsi" w:eastAsia="Calibri" w:hAnsiTheme="minorHAnsi" w:cstheme="minorHAnsi"/>
                <w:b/>
                <w:i/>
                <w:color w:val="000000" w:themeColor="text1"/>
                <w:sz w:val="22"/>
                <w:szCs w:val="22"/>
              </w:rPr>
              <w:t>Evangelischer Blickwinkel</w:t>
            </w:r>
          </w:p>
        </w:tc>
      </w:tr>
    </w:tbl>
    <w:p w:rsidR="00050127" w:rsidRPr="00F32304" w:rsidRDefault="00050127" w:rsidP="00050127">
      <w:pPr>
        <w:rPr>
          <w:rFonts w:asciiTheme="minorHAnsi" w:hAnsiTheme="minorHAnsi" w:cstheme="minorHAnsi"/>
          <w:color w:val="000000" w:themeColor="text1"/>
          <w:sz w:val="22"/>
          <w:szCs w:val="22"/>
        </w:rPr>
      </w:pPr>
    </w:p>
    <w:p w:rsidR="00050127" w:rsidRPr="00F32304" w:rsidRDefault="00050127" w:rsidP="00050127">
      <w:pPr>
        <w:jc w:val="both"/>
        <w:rPr>
          <w:rFonts w:asciiTheme="minorHAnsi" w:hAnsiTheme="minorHAnsi" w:cstheme="minorHAnsi"/>
          <w:b/>
          <w:color w:val="000000" w:themeColor="text1"/>
          <w:sz w:val="22"/>
          <w:szCs w:val="22"/>
        </w:rPr>
      </w:pPr>
      <w:bookmarkStart w:id="1" w:name="_Hlk532893809"/>
      <w:r w:rsidRPr="00F32304">
        <w:rPr>
          <w:rFonts w:asciiTheme="minorHAnsi" w:hAnsiTheme="minorHAnsi" w:cstheme="minorHAnsi"/>
          <w:b/>
          <w:color w:val="000000" w:themeColor="text1"/>
          <w:sz w:val="22"/>
          <w:szCs w:val="22"/>
        </w:rPr>
        <w:t xml:space="preserve">Erläuterung: </w:t>
      </w:r>
    </w:p>
    <w:p w:rsidR="00050127" w:rsidRPr="00F32304" w:rsidRDefault="00050127" w:rsidP="00050127">
      <w:pPr>
        <w:jc w:val="both"/>
        <w:rPr>
          <w:rFonts w:asciiTheme="minorHAnsi" w:hAnsiTheme="minorHAnsi" w:cstheme="minorHAnsi"/>
          <w:color w:val="000000" w:themeColor="text1"/>
          <w:sz w:val="22"/>
          <w:szCs w:val="22"/>
        </w:rPr>
      </w:pPr>
      <w:r w:rsidRPr="00F32304">
        <w:rPr>
          <w:rFonts w:asciiTheme="minorHAnsi" w:hAnsiTheme="minorHAnsi" w:cstheme="minorHAnsi"/>
          <w:color w:val="000000" w:themeColor="text1"/>
          <w:sz w:val="22"/>
          <w:szCs w:val="22"/>
        </w:rPr>
        <w:t>Unter einer thematischen Überschrift (</w:t>
      </w:r>
      <w:r w:rsidRPr="00F32304">
        <w:rPr>
          <w:rFonts w:asciiTheme="minorHAnsi" w:hAnsiTheme="minorHAnsi" w:cstheme="minorHAnsi"/>
          <w:b/>
          <w:color w:val="000000" w:themeColor="text1"/>
          <w:sz w:val="22"/>
          <w:szCs w:val="22"/>
        </w:rPr>
        <w:t>Unterrichtseinheit = UE</w:t>
      </w:r>
      <w:r w:rsidRPr="00F32304">
        <w:rPr>
          <w:rFonts w:asciiTheme="minorHAnsi" w:hAnsiTheme="minorHAnsi" w:cstheme="minorHAnsi"/>
          <w:color w:val="000000" w:themeColor="text1"/>
          <w:sz w:val="22"/>
          <w:szCs w:val="22"/>
        </w:rPr>
        <w:t xml:space="preserve">) finden sich hier im </w:t>
      </w:r>
      <w:r w:rsidRPr="00F32304">
        <w:rPr>
          <w:rFonts w:asciiTheme="minorHAnsi" w:hAnsiTheme="minorHAnsi" w:cstheme="minorHAnsi"/>
          <w:b/>
          <w:color w:val="000000" w:themeColor="text1"/>
          <w:sz w:val="22"/>
          <w:szCs w:val="22"/>
        </w:rPr>
        <w:t>Beispielcurriculum A</w:t>
      </w:r>
      <w:r w:rsidRPr="00F32304">
        <w:rPr>
          <w:rFonts w:asciiTheme="minorHAnsi" w:hAnsiTheme="minorHAnsi" w:cstheme="minorHAnsi"/>
          <w:color w:val="000000" w:themeColor="text1"/>
          <w:sz w:val="22"/>
          <w:szCs w:val="22"/>
        </w:rPr>
        <w:t xml:space="preserve"> von links nach rechts zuerst die prozessbezogenen und die inhaltsbezogenen Kompetenzen des </w:t>
      </w:r>
      <w:r w:rsidR="00F22A22">
        <w:rPr>
          <w:rFonts w:asciiTheme="minorHAnsi" w:hAnsiTheme="minorHAnsi" w:cstheme="minorHAnsi"/>
          <w:color w:val="000000" w:themeColor="text1"/>
          <w:sz w:val="22"/>
          <w:szCs w:val="22"/>
        </w:rPr>
        <w:t>Fach</w:t>
      </w:r>
      <w:r w:rsidRPr="00F32304">
        <w:rPr>
          <w:rFonts w:asciiTheme="minorHAnsi" w:hAnsiTheme="minorHAnsi" w:cstheme="minorHAnsi"/>
          <w:color w:val="000000" w:themeColor="text1"/>
          <w:sz w:val="22"/>
          <w:szCs w:val="22"/>
        </w:rPr>
        <w:t xml:space="preserve">plans </w:t>
      </w:r>
      <w:r w:rsidRPr="00F32304">
        <w:rPr>
          <w:rFonts w:asciiTheme="minorHAnsi" w:hAnsiTheme="minorHAnsi" w:cstheme="minorHAnsi"/>
          <w:b/>
          <w:color w:val="000000" w:themeColor="text1"/>
          <w:sz w:val="22"/>
          <w:szCs w:val="22"/>
        </w:rPr>
        <w:t>Evangelische Religionslehre</w:t>
      </w:r>
      <w:r w:rsidRPr="00F32304">
        <w:rPr>
          <w:rFonts w:asciiTheme="minorHAnsi" w:hAnsiTheme="minorHAnsi" w:cstheme="minorHAnsi"/>
          <w:color w:val="000000" w:themeColor="text1"/>
          <w:sz w:val="22"/>
          <w:szCs w:val="22"/>
        </w:rPr>
        <w:t>, sodann die freie Spalte für die gemeinsame Unterrichtsplanung, und in den rechten beiden Spalten analoge inhaltsbezogene und proze</w:t>
      </w:r>
      <w:r w:rsidR="00F22A22">
        <w:rPr>
          <w:rFonts w:asciiTheme="minorHAnsi" w:hAnsiTheme="minorHAnsi" w:cstheme="minorHAnsi"/>
          <w:color w:val="000000" w:themeColor="text1"/>
          <w:sz w:val="22"/>
          <w:szCs w:val="22"/>
        </w:rPr>
        <w:t>ssbezogene Teilkompetenzen des Fachp</w:t>
      </w:r>
      <w:r w:rsidRPr="00F32304">
        <w:rPr>
          <w:rFonts w:asciiTheme="minorHAnsi" w:hAnsiTheme="minorHAnsi" w:cstheme="minorHAnsi"/>
          <w:color w:val="000000" w:themeColor="text1"/>
          <w:sz w:val="22"/>
          <w:szCs w:val="22"/>
        </w:rPr>
        <w:t xml:space="preserve">lans </w:t>
      </w:r>
      <w:r w:rsidRPr="00F32304">
        <w:rPr>
          <w:rFonts w:asciiTheme="minorHAnsi" w:hAnsiTheme="minorHAnsi" w:cstheme="minorHAnsi"/>
          <w:b/>
          <w:color w:val="000000" w:themeColor="text1"/>
          <w:sz w:val="22"/>
          <w:szCs w:val="22"/>
        </w:rPr>
        <w:t>Katholische Religionslehre</w:t>
      </w:r>
      <w:r w:rsidRPr="00F32304">
        <w:rPr>
          <w:rFonts w:asciiTheme="minorHAnsi" w:hAnsiTheme="minorHAnsi" w:cstheme="minorHAnsi"/>
          <w:color w:val="000000" w:themeColor="text1"/>
          <w:sz w:val="22"/>
          <w:szCs w:val="22"/>
        </w:rPr>
        <w:t xml:space="preserve">. </w:t>
      </w:r>
    </w:p>
    <w:p w:rsidR="00050127" w:rsidRPr="00F32304" w:rsidRDefault="00050127" w:rsidP="00050127">
      <w:pPr>
        <w:jc w:val="both"/>
        <w:rPr>
          <w:rFonts w:asciiTheme="minorHAnsi" w:hAnsiTheme="minorHAnsi" w:cstheme="minorHAnsi"/>
          <w:color w:val="000000" w:themeColor="text1"/>
          <w:sz w:val="22"/>
          <w:szCs w:val="22"/>
        </w:rPr>
      </w:pPr>
      <w:r w:rsidRPr="00F32304">
        <w:rPr>
          <w:rFonts w:asciiTheme="minorHAnsi" w:hAnsiTheme="minorHAnsi" w:cstheme="minorHAnsi"/>
          <w:color w:val="000000" w:themeColor="text1"/>
          <w:sz w:val="22"/>
          <w:szCs w:val="22"/>
        </w:rPr>
        <w:t xml:space="preserve">Gemäß dem Prinzip „Gemeinsamkeiten stärken – Unterschieden gerecht werden“, das den konfessionell-kooperativen Unterricht auszeichnet, werden für jede Konfession am Ende der Spalten Hinweise auf den </w:t>
      </w:r>
      <w:r w:rsidRPr="00F32304">
        <w:rPr>
          <w:rFonts w:asciiTheme="minorHAnsi" w:hAnsiTheme="minorHAnsi" w:cstheme="minorHAnsi"/>
          <w:b/>
          <w:color w:val="000000" w:themeColor="text1"/>
          <w:sz w:val="22"/>
          <w:szCs w:val="22"/>
        </w:rPr>
        <w:t>Blickwinkel</w:t>
      </w:r>
      <w:r w:rsidRPr="00F32304">
        <w:rPr>
          <w:rFonts w:asciiTheme="minorHAnsi" w:hAnsiTheme="minorHAnsi" w:cstheme="minorHAnsi"/>
          <w:color w:val="000000" w:themeColor="text1"/>
          <w:sz w:val="22"/>
          <w:szCs w:val="22"/>
        </w:rPr>
        <w:t xml:space="preserve"> der jeweils anderen Konfession gegeben. Zentrale Inhalte stehen in der Mitte. Kompetenzformulierungen, die unterstrichen sind, </w:t>
      </w:r>
      <w:r w:rsidR="008124C4">
        <w:rPr>
          <w:rFonts w:asciiTheme="minorHAnsi" w:hAnsiTheme="minorHAnsi" w:cstheme="minorHAnsi"/>
          <w:color w:val="000000" w:themeColor="text1"/>
          <w:sz w:val="22"/>
          <w:szCs w:val="22"/>
        </w:rPr>
        <w:t>sind in den Fachplänen dem 10. Schuljahr zugeordnet</w:t>
      </w:r>
      <w:r w:rsidRPr="00F32304">
        <w:rPr>
          <w:rFonts w:asciiTheme="minorHAnsi" w:hAnsiTheme="minorHAnsi" w:cstheme="minorHAnsi"/>
          <w:color w:val="000000" w:themeColor="text1"/>
          <w:sz w:val="22"/>
          <w:szCs w:val="22"/>
        </w:rPr>
        <w:t xml:space="preserve">. </w:t>
      </w:r>
      <w:r w:rsidR="00085060">
        <w:rPr>
          <w:rFonts w:asciiTheme="minorHAnsi" w:hAnsiTheme="minorHAnsi" w:cstheme="minorHAnsi"/>
          <w:color w:val="000000" w:themeColor="text1"/>
          <w:sz w:val="22"/>
          <w:szCs w:val="22"/>
        </w:rPr>
        <w:t>Durch die Verknüpfung der beiden Fachpläne werden einzelne Teilkompetenzen bereits in Klasse 9 angestrebt.</w:t>
      </w:r>
    </w:p>
    <w:p w:rsidR="00050127" w:rsidRPr="00F32304" w:rsidRDefault="00050127" w:rsidP="00050127">
      <w:pPr>
        <w:jc w:val="both"/>
        <w:rPr>
          <w:rFonts w:asciiTheme="minorHAnsi" w:hAnsiTheme="minorHAnsi" w:cstheme="minorHAnsi"/>
          <w:color w:val="000000" w:themeColor="text1"/>
          <w:sz w:val="22"/>
          <w:szCs w:val="22"/>
        </w:rPr>
      </w:pPr>
    </w:p>
    <w:p w:rsidR="00A65437" w:rsidRDefault="00A65437"/>
    <w:p w:rsidR="00A65437" w:rsidRDefault="00A65437"/>
    <w:p w:rsidR="00A65437" w:rsidRDefault="00A65437">
      <w:r>
        <w:br w:type="page"/>
      </w:r>
    </w:p>
    <w:p w:rsidR="00A65437" w:rsidRDefault="00A65437" w:rsidP="00A65437">
      <w:pPr>
        <w:jc w:val="center"/>
        <w:rPr>
          <w:rFonts w:asciiTheme="minorHAnsi" w:hAnsiTheme="minorHAnsi" w:cstheme="minorHAnsi"/>
          <w:b/>
          <w:sz w:val="28"/>
        </w:rPr>
      </w:pPr>
      <w:r w:rsidRPr="00A65437">
        <w:rPr>
          <w:rFonts w:asciiTheme="minorHAnsi" w:hAnsiTheme="minorHAnsi" w:cstheme="minorHAnsi"/>
          <w:b/>
          <w:sz w:val="28"/>
        </w:rPr>
        <w:lastRenderedPageBreak/>
        <w:t>Klasse 9</w:t>
      </w:r>
    </w:p>
    <w:tbl>
      <w:tblPr>
        <w:tblStyle w:val="Tabellenraster"/>
        <w:tblpPr w:leftFromText="141" w:rightFromText="141" w:vertAnchor="text" w:horzAnchor="margin" w:tblpY="337"/>
        <w:tblOverlap w:val="never"/>
        <w:tblW w:w="15276" w:type="dxa"/>
        <w:tblLayout w:type="fixed"/>
        <w:tblLook w:val="04A0" w:firstRow="1" w:lastRow="0" w:firstColumn="1" w:lastColumn="0" w:noHBand="0" w:noVBand="1"/>
      </w:tblPr>
      <w:tblGrid>
        <w:gridCol w:w="2660"/>
        <w:gridCol w:w="3319"/>
        <w:gridCol w:w="3627"/>
        <w:gridCol w:w="2976"/>
        <w:gridCol w:w="2694"/>
      </w:tblGrid>
      <w:tr w:rsidR="00A65437" w:rsidRPr="002E6E7D" w:rsidTr="00A65437">
        <w:tc>
          <w:tcPr>
            <w:tcW w:w="15276" w:type="dxa"/>
            <w:gridSpan w:val="5"/>
            <w:tcBorders>
              <w:top w:val="single" w:sz="4" w:space="0" w:color="auto"/>
              <w:bottom w:val="single" w:sz="4" w:space="0" w:color="auto"/>
            </w:tcBorders>
            <w:shd w:val="clear" w:color="auto" w:fill="E5DFEC" w:themeFill="accent4" w:themeFillTint="33"/>
          </w:tcPr>
          <w:p w:rsidR="00A65437" w:rsidRPr="002E6E7D" w:rsidRDefault="00A65437" w:rsidP="00A65437">
            <w:pPr>
              <w:pStyle w:val="BPStandard"/>
              <w:spacing w:before="0" w:after="0" w:line="240" w:lineRule="auto"/>
              <w:jc w:val="center"/>
              <w:rPr>
                <w:rFonts w:asciiTheme="minorHAnsi" w:hAnsiTheme="minorHAnsi" w:cstheme="minorHAnsi"/>
                <w:color w:val="000000" w:themeColor="text1"/>
                <w:sz w:val="24"/>
                <w:szCs w:val="24"/>
              </w:rPr>
            </w:pPr>
            <w:r w:rsidRPr="002E6E7D">
              <w:rPr>
                <w:rFonts w:asciiTheme="minorHAnsi" w:hAnsiTheme="minorHAnsi" w:cstheme="minorHAnsi"/>
                <w:color w:val="000000" w:themeColor="text1"/>
                <w:sz w:val="24"/>
                <w:szCs w:val="24"/>
              </w:rPr>
              <w:t>1. Was geht bei mir? – Was geht bei dir?</w:t>
            </w:r>
          </w:p>
        </w:tc>
      </w:tr>
      <w:tr w:rsidR="00A65437" w:rsidRPr="002E6E7D" w:rsidTr="00A65437">
        <w:tc>
          <w:tcPr>
            <w:tcW w:w="15276" w:type="dxa"/>
            <w:gridSpan w:val="5"/>
            <w:tcBorders>
              <w:top w:val="single" w:sz="4" w:space="0" w:color="auto"/>
              <w:bottom w:val="single" w:sz="4" w:space="0" w:color="auto"/>
            </w:tcBorders>
            <w:shd w:val="clear" w:color="auto" w:fill="auto"/>
          </w:tcPr>
          <w:p w:rsidR="00A65437" w:rsidRPr="002E6E7D" w:rsidRDefault="00A65437" w:rsidP="00A65437">
            <w:pPr>
              <w:pStyle w:val="BPStandard"/>
              <w:spacing w:before="0" w:after="0" w:line="240" w:lineRule="auto"/>
              <w:jc w:val="left"/>
              <w:rPr>
                <w:rFonts w:asciiTheme="minorHAnsi" w:hAnsiTheme="minorHAnsi" w:cstheme="minorHAnsi"/>
                <w:color w:val="000000" w:themeColor="text1"/>
                <w:sz w:val="16"/>
                <w:szCs w:val="16"/>
              </w:rPr>
            </w:pPr>
            <w:r w:rsidRPr="002E6E7D">
              <w:rPr>
                <w:rFonts w:asciiTheme="minorHAnsi" w:hAnsiTheme="minorHAnsi" w:cstheme="minorHAnsi"/>
                <w:color w:val="000000" w:themeColor="text1"/>
                <w:sz w:val="16"/>
                <w:szCs w:val="16"/>
              </w:rPr>
              <w:t>Die Schülerinnen und Schüler setzen sich mit den Grundfragen von Beziehung und Liebe auseinander und bringen sie mit ihren Erfahrungen, Sehnsüchten und Träumen in Verbindung. Sie befragen biblische Texte und kirchliche Positionen insbesondere zum Menschenbild zu einem verantwortungsvollen Umgang mit Sexualität und Partnerschaft.</w:t>
            </w:r>
          </w:p>
        </w:tc>
      </w:tr>
      <w:tr w:rsidR="00A65437" w:rsidRPr="002E6E7D" w:rsidTr="00A65437">
        <w:trPr>
          <w:trHeight w:val="750"/>
        </w:trPr>
        <w:tc>
          <w:tcPr>
            <w:tcW w:w="2660" w:type="dxa"/>
            <w:tcBorders>
              <w:top w:val="single" w:sz="4" w:space="0" w:color="auto"/>
              <w:bottom w:val="single" w:sz="4" w:space="0" w:color="auto"/>
              <w:right w:val="single" w:sz="4" w:space="0" w:color="auto"/>
            </w:tcBorders>
            <w:shd w:val="clear" w:color="auto" w:fill="E5DFEC" w:themeFill="accent4" w:themeFillTint="33"/>
          </w:tcPr>
          <w:p w:rsidR="00A65437" w:rsidRPr="002E6E7D" w:rsidRDefault="00A65437" w:rsidP="00A65437">
            <w:pPr>
              <w:rPr>
                <w:rFonts w:asciiTheme="minorHAnsi" w:hAnsiTheme="minorHAnsi" w:cstheme="minorHAnsi"/>
                <w:color w:val="000000" w:themeColor="text1"/>
                <w:sz w:val="16"/>
                <w:szCs w:val="16"/>
              </w:rPr>
            </w:pPr>
            <w:r w:rsidRPr="002E6E7D">
              <w:rPr>
                <w:rFonts w:asciiTheme="minorHAnsi" w:hAnsiTheme="minorHAnsi" w:cstheme="minorHAnsi"/>
                <w:color w:val="000000" w:themeColor="text1"/>
                <w:sz w:val="16"/>
                <w:szCs w:val="16"/>
              </w:rPr>
              <w:t>Prozessbezogene Kompetenzen</w:t>
            </w:r>
          </w:p>
          <w:p w:rsidR="00A65437" w:rsidRPr="002E6E7D" w:rsidRDefault="00A65437" w:rsidP="00A65437">
            <w:pPr>
              <w:rPr>
                <w:rFonts w:asciiTheme="minorHAnsi" w:hAnsiTheme="minorHAnsi" w:cstheme="minorHAnsi"/>
                <w:color w:val="000000" w:themeColor="text1"/>
                <w:sz w:val="16"/>
                <w:szCs w:val="16"/>
              </w:rPr>
            </w:pPr>
            <w:r w:rsidRPr="002E6E7D">
              <w:rPr>
                <w:rFonts w:asciiTheme="minorHAnsi" w:hAnsiTheme="minorHAnsi" w:cstheme="minorHAnsi"/>
                <w:color w:val="000000" w:themeColor="text1"/>
                <w:sz w:val="16"/>
                <w:szCs w:val="16"/>
              </w:rPr>
              <w:t>Evangelisch</w:t>
            </w:r>
          </w:p>
        </w:tc>
        <w:tc>
          <w:tcPr>
            <w:tcW w:w="331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A65437" w:rsidRPr="002E6E7D" w:rsidRDefault="00A65437" w:rsidP="00A65437">
            <w:pPr>
              <w:rPr>
                <w:rFonts w:asciiTheme="minorHAnsi" w:hAnsiTheme="minorHAnsi" w:cstheme="minorHAnsi"/>
                <w:color w:val="000000" w:themeColor="text1"/>
                <w:sz w:val="16"/>
                <w:szCs w:val="16"/>
              </w:rPr>
            </w:pPr>
            <w:r w:rsidRPr="002E6E7D">
              <w:rPr>
                <w:rFonts w:asciiTheme="minorHAnsi" w:hAnsiTheme="minorHAnsi" w:cstheme="minorHAnsi"/>
                <w:color w:val="000000" w:themeColor="text1"/>
                <w:sz w:val="16"/>
                <w:szCs w:val="16"/>
              </w:rPr>
              <w:t>Inhaltsbezogene Kompetenzen</w:t>
            </w:r>
          </w:p>
          <w:p w:rsidR="00A65437" w:rsidRPr="002E6E7D" w:rsidRDefault="00A65437" w:rsidP="00A65437">
            <w:pPr>
              <w:rPr>
                <w:rFonts w:asciiTheme="minorHAnsi" w:hAnsiTheme="minorHAnsi" w:cstheme="minorHAnsi"/>
                <w:color w:val="000000" w:themeColor="text1"/>
                <w:sz w:val="16"/>
                <w:szCs w:val="16"/>
              </w:rPr>
            </w:pPr>
            <w:r w:rsidRPr="002E6E7D">
              <w:rPr>
                <w:rFonts w:asciiTheme="minorHAnsi" w:hAnsiTheme="minorHAnsi" w:cstheme="minorHAnsi"/>
                <w:color w:val="000000" w:themeColor="text1"/>
                <w:sz w:val="16"/>
                <w:szCs w:val="16"/>
              </w:rPr>
              <w:t>Evangelische Religionslehre</w:t>
            </w:r>
          </w:p>
        </w:tc>
        <w:tc>
          <w:tcPr>
            <w:tcW w:w="3627" w:type="dxa"/>
            <w:tcBorders>
              <w:top w:val="single" w:sz="4" w:space="0" w:color="auto"/>
              <w:left w:val="single" w:sz="4" w:space="0" w:color="auto"/>
              <w:bottom w:val="single" w:sz="4" w:space="0" w:color="auto"/>
              <w:right w:val="single" w:sz="4" w:space="0" w:color="auto"/>
            </w:tcBorders>
            <w:shd w:val="clear" w:color="auto" w:fill="FFFFFF" w:themeFill="background1"/>
          </w:tcPr>
          <w:p w:rsidR="00A65437" w:rsidRPr="002E6E7D" w:rsidRDefault="00A65437" w:rsidP="00A65437">
            <w:pPr>
              <w:jc w:val="center"/>
              <w:rPr>
                <w:rFonts w:asciiTheme="minorHAnsi" w:hAnsiTheme="minorHAnsi" w:cstheme="minorHAnsi"/>
                <w:color w:val="000000" w:themeColor="text1"/>
                <w:sz w:val="16"/>
                <w:szCs w:val="16"/>
              </w:rPr>
            </w:pPr>
            <w:r w:rsidRPr="002E6E7D">
              <w:rPr>
                <w:rFonts w:asciiTheme="minorHAnsi" w:hAnsiTheme="minorHAnsi" w:cstheme="minorHAnsi"/>
                <w:color w:val="000000" w:themeColor="text1"/>
                <w:sz w:val="16"/>
                <w:szCs w:val="16"/>
              </w:rPr>
              <w:t>Gemeinsamer Unterrichtsplan</w:t>
            </w:r>
          </w:p>
        </w:tc>
        <w:tc>
          <w:tcPr>
            <w:tcW w:w="2976" w:type="dxa"/>
            <w:tcBorders>
              <w:top w:val="single" w:sz="4" w:space="0" w:color="auto"/>
              <w:left w:val="single" w:sz="4" w:space="0" w:color="auto"/>
              <w:bottom w:val="single" w:sz="4" w:space="0" w:color="auto"/>
              <w:right w:val="single" w:sz="4" w:space="0" w:color="auto"/>
            </w:tcBorders>
            <w:shd w:val="clear" w:color="auto" w:fill="FFFF99"/>
          </w:tcPr>
          <w:p w:rsidR="00A65437" w:rsidRPr="002E6E7D" w:rsidRDefault="00A65437" w:rsidP="00A65437">
            <w:pPr>
              <w:rPr>
                <w:rFonts w:asciiTheme="minorHAnsi" w:hAnsiTheme="minorHAnsi" w:cstheme="minorHAnsi"/>
                <w:color w:val="000000" w:themeColor="text1"/>
                <w:sz w:val="16"/>
                <w:szCs w:val="16"/>
              </w:rPr>
            </w:pPr>
            <w:r w:rsidRPr="002E6E7D">
              <w:rPr>
                <w:rFonts w:asciiTheme="minorHAnsi" w:hAnsiTheme="minorHAnsi" w:cstheme="minorHAnsi"/>
                <w:color w:val="000000" w:themeColor="text1"/>
                <w:sz w:val="16"/>
                <w:szCs w:val="16"/>
              </w:rPr>
              <w:t>Inhaltsbezogene Kompetenzen katholisch</w:t>
            </w:r>
          </w:p>
        </w:tc>
        <w:tc>
          <w:tcPr>
            <w:tcW w:w="2694" w:type="dxa"/>
            <w:tcBorders>
              <w:top w:val="single" w:sz="4" w:space="0" w:color="auto"/>
              <w:left w:val="single" w:sz="4" w:space="0" w:color="auto"/>
              <w:bottom w:val="single" w:sz="4" w:space="0" w:color="auto"/>
            </w:tcBorders>
            <w:shd w:val="clear" w:color="auto" w:fill="FFFF99"/>
          </w:tcPr>
          <w:p w:rsidR="00A65437" w:rsidRPr="002E6E7D" w:rsidRDefault="00A65437" w:rsidP="00A65437">
            <w:pPr>
              <w:rPr>
                <w:rFonts w:asciiTheme="minorHAnsi" w:hAnsiTheme="minorHAnsi" w:cstheme="minorHAnsi"/>
                <w:color w:val="000000" w:themeColor="text1"/>
                <w:sz w:val="16"/>
                <w:szCs w:val="16"/>
              </w:rPr>
            </w:pPr>
            <w:r w:rsidRPr="002E6E7D">
              <w:rPr>
                <w:rFonts w:asciiTheme="minorHAnsi" w:hAnsiTheme="minorHAnsi" w:cstheme="minorHAnsi"/>
                <w:color w:val="000000" w:themeColor="text1"/>
                <w:sz w:val="16"/>
                <w:szCs w:val="16"/>
              </w:rPr>
              <w:t>Prozessbezogene Kompetenzen katholisch</w:t>
            </w:r>
          </w:p>
        </w:tc>
      </w:tr>
      <w:tr w:rsidR="00A65437" w:rsidRPr="002E6E7D" w:rsidTr="00A65437">
        <w:trPr>
          <w:trHeight w:val="750"/>
        </w:trPr>
        <w:tc>
          <w:tcPr>
            <w:tcW w:w="2660" w:type="dxa"/>
            <w:tcBorders>
              <w:top w:val="single" w:sz="4" w:space="0" w:color="auto"/>
              <w:bottom w:val="single" w:sz="4" w:space="0" w:color="auto"/>
              <w:right w:val="single" w:sz="4" w:space="0" w:color="auto"/>
            </w:tcBorders>
            <w:shd w:val="clear" w:color="auto" w:fill="E5DFEC" w:themeFill="accent4" w:themeFillTint="33"/>
          </w:tcPr>
          <w:p w:rsidR="00A65437" w:rsidRPr="002E6E7D" w:rsidRDefault="00A65437" w:rsidP="00A65437">
            <w:pPr>
              <w:pStyle w:val="BPStandard"/>
              <w:spacing w:before="0" w:after="0" w:line="240" w:lineRule="auto"/>
              <w:jc w:val="left"/>
              <w:rPr>
                <w:rFonts w:asciiTheme="minorHAnsi" w:hAnsiTheme="minorHAnsi" w:cstheme="minorHAnsi"/>
                <w:color w:val="000000" w:themeColor="text1"/>
                <w:sz w:val="16"/>
                <w:szCs w:val="16"/>
              </w:rPr>
            </w:pPr>
            <w:r w:rsidRPr="002E6E7D">
              <w:rPr>
                <w:rFonts w:asciiTheme="minorHAnsi" w:hAnsiTheme="minorHAnsi" w:cstheme="minorHAnsi"/>
                <w:color w:val="000000" w:themeColor="text1"/>
                <w:sz w:val="16"/>
                <w:szCs w:val="16"/>
              </w:rPr>
              <w:t>Die Schülerinnen und Schüler können</w:t>
            </w:r>
          </w:p>
          <w:p w:rsidR="00A65437" w:rsidRPr="002E6E7D" w:rsidRDefault="00A65437" w:rsidP="00A65437">
            <w:pPr>
              <w:pStyle w:val="BPStandard"/>
              <w:spacing w:before="0" w:after="0" w:line="240" w:lineRule="auto"/>
              <w:jc w:val="left"/>
              <w:rPr>
                <w:rFonts w:asciiTheme="minorHAnsi" w:hAnsiTheme="minorHAnsi" w:cstheme="minorHAnsi"/>
                <w:color w:val="000000" w:themeColor="text1"/>
                <w:sz w:val="16"/>
                <w:szCs w:val="16"/>
              </w:rPr>
            </w:pPr>
          </w:p>
          <w:p w:rsidR="00A65437" w:rsidRPr="002E6E7D" w:rsidRDefault="00A65437" w:rsidP="00A65437">
            <w:pPr>
              <w:rPr>
                <w:rFonts w:asciiTheme="minorHAnsi" w:hAnsiTheme="minorHAnsi" w:cstheme="minorHAnsi"/>
                <w:color w:val="000000" w:themeColor="text1"/>
                <w:sz w:val="16"/>
                <w:szCs w:val="16"/>
              </w:rPr>
            </w:pPr>
            <w:r w:rsidRPr="002E6E7D">
              <w:rPr>
                <w:rFonts w:asciiTheme="minorHAnsi" w:hAnsiTheme="minorHAnsi" w:cstheme="minorHAnsi"/>
                <w:color w:val="000000" w:themeColor="text1"/>
                <w:sz w:val="16"/>
                <w:szCs w:val="16"/>
              </w:rPr>
              <w:t>2.1.1 Situationen erfassen, in denen letzte Fragen nach Grund, Sinn, Ziel und Verantwortung des Lebens aufbrechen</w:t>
            </w:r>
          </w:p>
          <w:p w:rsidR="00A65437" w:rsidRPr="002E6E7D" w:rsidRDefault="00A65437" w:rsidP="00A65437">
            <w:pPr>
              <w:rPr>
                <w:rFonts w:asciiTheme="minorHAnsi" w:hAnsiTheme="minorHAnsi" w:cstheme="minorHAnsi"/>
                <w:color w:val="000000" w:themeColor="text1"/>
                <w:sz w:val="16"/>
                <w:szCs w:val="16"/>
              </w:rPr>
            </w:pPr>
          </w:p>
          <w:p w:rsidR="00A65437" w:rsidRPr="002E6E7D" w:rsidRDefault="00A65437" w:rsidP="00A65437">
            <w:pPr>
              <w:rPr>
                <w:rFonts w:asciiTheme="minorHAnsi" w:hAnsiTheme="minorHAnsi" w:cstheme="minorHAnsi"/>
                <w:color w:val="000000" w:themeColor="text1"/>
                <w:sz w:val="16"/>
                <w:szCs w:val="16"/>
              </w:rPr>
            </w:pPr>
            <w:r w:rsidRPr="002E6E7D">
              <w:rPr>
                <w:rFonts w:asciiTheme="minorHAnsi" w:hAnsiTheme="minorHAnsi" w:cstheme="minorHAnsi"/>
                <w:color w:val="000000" w:themeColor="text1"/>
                <w:sz w:val="16"/>
                <w:szCs w:val="16"/>
              </w:rPr>
              <w:t>2.1.4 in ethischen Herausforderungen mögliche religiös bedeutsame Entscheidungssituationen identifizieren</w:t>
            </w:r>
          </w:p>
          <w:p w:rsidR="00A65437" w:rsidRPr="002E6E7D" w:rsidRDefault="00A65437" w:rsidP="00A65437">
            <w:pPr>
              <w:rPr>
                <w:rFonts w:asciiTheme="minorHAnsi" w:hAnsiTheme="minorHAnsi" w:cstheme="minorHAnsi"/>
                <w:color w:val="000000" w:themeColor="text1"/>
                <w:sz w:val="16"/>
                <w:szCs w:val="16"/>
              </w:rPr>
            </w:pPr>
          </w:p>
          <w:p w:rsidR="00A65437" w:rsidRPr="002E6E7D" w:rsidRDefault="00A65437" w:rsidP="00A65437">
            <w:pPr>
              <w:rPr>
                <w:rFonts w:asciiTheme="minorHAnsi" w:hAnsiTheme="minorHAnsi" w:cstheme="minorHAnsi"/>
                <w:color w:val="000000" w:themeColor="text1"/>
                <w:sz w:val="16"/>
                <w:szCs w:val="16"/>
              </w:rPr>
            </w:pPr>
            <w:r w:rsidRPr="002E6E7D">
              <w:rPr>
                <w:rFonts w:asciiTheme="minorHAnsi" w:hAnsiTheme="minorHAnsi" w:cstheme="minorHAnsi"/>
                <w:color w:val="000000" w:themeColor="text1"/>
                <w:sz w:val="16"/>
                <w:szCs w:val="16"/>
              </w:rPr>
              <w:t>2.2.3 Texte, insbesondere biblische, sachgemäß und methodisch reflektiert auslegen</w:t>
            </w:r>
          </w:p>
          <w:p w:rsidR="00A65437" w:rsidRPr="002E6E7D" w:rsidRDefault="00A65437" w:rsidP="00A65437">
            <w:pPr>
              <w:rPr>
                <w:rFonts w:asciiTheme="minorHAnsi" w:hAnsiTheme="minorHAnsi" w:cstheme="minorHAnsi"/>
                <w:color w:val="000000" w:themeColor="text1"/>
                <w:sz w:val="16"/>
                <w:szCs w:val="16"/>
              </w:rPr>
            </w:pPr>
          </w:p>
          <w:p w:rsidR="00A65437" w:rsidRPr="002E6E7D" w:rsidRDefault="00A65437" w:rsidP="00A65437">
            <w:pPr>
              <w:rPr>
                <w:rFonts w:asciiTheme="minorHAnsi" w:hAnsiTheme="minorHAnsi" w:cstheme="minorHAnsi"/>
                <w:color w:val="000000" w:themeColor="text1"/>
                <w:sz w:val="16"/>
                <w:szCs w:val="16"/>
              </w:rPr>
            </w:pPr>
            <w:r w:rsidRPr="002E6E7D">
              <w:rPr>
                <w:rFonts w:asciiTheme="minorHAnsi" w:hAnsiTheme="minorHAnsi" w:cstheme="minorHAnsi"/>
                <w:color w:val="000000" w:themeColor="text1"/>
                <w:sz w:val="16"/>
                <w:szCs w:val="16"/>
              </w:rPr>
              <w:t>2.3.5 im Zusammenhang einer pluralen Gesellschaft einen eigenen Standpunkt zu religiösen und ethischen Fragen einnehmen und ihn argumentativ vertreten</w:t>
            </w:r>
          </w:p>
          <w:p w:rsidR="00A65437" w:rsidRPr="002E6E7D" w:rsidRDefault="00A65437" w:rsidP="00A65437">
            <w:pPr>
              <w:rPr>
                <w:rFonts w:asciiTheme="minorHAnsi" w:hAnsiTheme="minorHAnsi" w:cstheme="minorHAnsi"/>
                <w:color w:val="000000" w:themeColor="text1"/>
                <w:sz w:val="16"/>
                <w:szCs w:val="16"/>
              </w:rPr>
            </w:pPr>
          </w:p>
          <w:p w:rsidR="00A65437" w:rsidRPr="002E6E7D" w:rsidRDefault="00A65437" w:rsidP="00A65437">
            <w:pPr>
              <w:rPr>
                <w:rFonts w:asciiTheme="minorHAnsi" w:hAnsiTheme="minorHAnsi" w:cstheme="minorHAnsi"/>
                <w:color w:val="000000" w:themeColor="text1"/>
                <w:sz w:val="16"/>
                <w:szCs w:val="16"/>
              </w:rPr>
            </w:pPr>
            <w:r w:rsidRPr="002E6E7D">
              <w:rPr>
                <w:rFonts w:asciiTheme="minorHAnsi" w:hAnsiTheme="minorHAnsi" w:cstheme="minorHAnsi"/>
                <w:color w:val="000000" w:themeColor="text1"/>
                <w:sz w:val="16"/>
                <w:szCs w:val="16"/>
              </w:rPr>
              <w:t>2.4.1 sich auf die Perspektive eines anderen einlassen und sie in Bezug zum eigenen Standpunkt setzen.</w:t>
            </w:r>
          </w:p>
          <w:p w:rsidR="00A65437" w:rsidRPr="002E6E7D" w:rsidRDefault="00A65437" w:rsidP="00A65437">
            <w:pPr>
              <w:rPr>
                <w:rFonts w:asciiTheme="minorHAnsi" w:hAnsiTheme="minorHAnsi" w:cstheme="minorHAnsi"/>
                <w:color w:val="000000" w:themeColor="text1"/>
                <w:sz w:val="16"/>
                <w:szCs w:val="16"/>
              </w:rPr>
            </w:pPr>
          </w:p>
          <w:p w:rsidR="00A65437" w:rsidRPr="002E6E7D" w:rsidRDefault="00A65437" w:rsidP="00A65437">
            <w:pPr>
              <w:rPr>
                <w:rFonts w:asciiTheme="minorHAnsi" w:hAnsiTheme="minorHAnsi" w:cstheme="minorHAnsi"/>
                <w:color w:val="000000" w:themeColor="text1"/>
                <w:sz w:val="16"/>
                <w:szCs w:val="16"/>
              </w:rPr>
            </w:pPr>
            <w:r w:rsidRPr="002E6E7D">
              <w:rPr>
                <w:rFonts w:asciiTheme="minorHAnsi" w:hAnsiTheme="minorHAnsi" w:cstheme="minorHAnsi"/>
                <w:color w:val="000000" w:themeColor="text1"/>
                <w:sz w:val="16"/>
                <w:szCs w:val="16"/>
              </w:rPr>
              <w:t>2.5.3 angemessenes Verhalten in religiös bedeutsamen Situationen reflektieren</w:t>
            </w:r>
          </w:p>
        </w:tc>
        <w:tc>
          <w:tcPr>
            <w:tcW w:w="331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A65437" w:rsidRPr="002E6E7D" w:rsidRDefault="00A65437" w:rsidP="00A65437">
            <w:pPr>
              <w:rPr>
                <w:rFonts w:asciiTheme="minorHAnsi" w:hAnsiTheme="minorHAnsi" w:cstheme="minorHAnsi"/>
                <w:color w:val="000000" w:themeColor="text1"/>
                <w:sz w:val="16"/>
                <w:szCs w:val="16"/>
              </w:rPr>
            </w:pPr>
            <w:r w:rsidRPr="002E6E7D">
              <w:rPr>
                <w:rFonts w:asciiTheme="minorHAnsi" w:hAnsiTheme="minorHAnsi" w:cstheme="minorHAnsi"/>
                <w:color w:val="000000" w:themeColor="text1"/>
                <w:sz w:val="16"/>
                <w:szCs w:val="16"/>
              </w:rPr>
              <w:t>Die Schülerinnen und Schüler können</w:t>
            </w:r>
          </w:p>
          <w:p w:rsidR="00A65437" w:rsidRPr="002E6E7D" w:rsidRDefault="00A65437" w:rsidP="00A65437">
            <w:pPr>
              <w:rPr>
                <w:rFonts w:asciiTheme="minorHAnsi" w:hAnsiTheme="minorHAnsi" w:cstheme="minorHAnsi"/>
                <w:color w:val="000000" w:themeColor="text1"/>
                <w:sz w:val="16"/>
                <w:szCs w:val="16"/>
              </w:rPr>
            </w:pPr>
          </w:p>
          <w:p w:rsidR="00A65437" w:rsidRPr="002E6E7D" w:rsidRDefault="00A65437" w:rsidP="00A65437">
            <w:pPr>
              <w:rPr>
                <w:rFonts w:asciiTheme="minorHAnsi" w:hAnsiTheme="minorHAnsi" w:cstheme="minorHAnsi"/>
                <w:color w:val="000000" w:themeColor="text1"/>
                <w:sz w:val="16"/>
                <w:szCs w:val="16"/>
              </w:rPr>
            </w:pPr>
            <w:r w:rsidRPr="002E6E7D">
              <w:rPr>
                <w:rFonts w:asciiTheme="minorHAnsi" w:hAnsiTheme="minorHAnsi" w:cstheme="minorHAnsi"/>
                <w:color w:val="000000" w:themeColor="text1"/>
                <w:sz w:val="16"/>
                <w:szCs w:val="16"/>
              </w:rPr>
              <w:t xml:space="preserve">3.3.1 (4) sich mit Ausprägungen von Liebe, Partnerschaft und Sexualität auseinandersetzen (zum Beispiel in kultureller Bedingtheit, gesellschaftlichem Wandel, medialer Darstellung, biblischer Deutung) </w:t>
            </w:r>
          </w:p>
          <w:p w:rsidR="00A65437" w:rsidRPr="002E6E7D" w:rsidRDefault="00A65437" w:rsidP="00A65437">
            <w:pPr>
              <w:rPr>
                <w:rFonts w:asciiTheme="minorHAnsi" w:hAnsiTheme="minorHAnsi" w:cstheme="minorHAnsi"/>
                <w:color w:val="000000" w:themeColor="text1"/>
                <w:sz w:val="16"/>
                <w:szCs w:val="16"/>
              </w:rPr>
            </w:pPr>
          </w:p>
          <w:p w:rsidR="00A65437" w:rsidRPr="002E6E7D" w:rsidRDefault="00A65437" w:rsidP="00A65437">
            <w:pPr>
              <w:rPr>
                <w:rFonts w:asciiTheme="minorHAnsi" w:hAnsiTheme="minorHAnsi" w:cstheme="minorHAnsi"/>
                <w:color w:val="000000" w:themeColor="text1"/>
                <w:sz w:val="16"/>
                <w:szCs w:val="16"/>
              </w:rPr>
            </w:pPr>
          </w:p>
          <w:p w:rsidR="00A65437" w:rsidRPr="002E6E7D" w:rsidRDefault="00A65437" w:rsidP="00A65437">
            <w:pPr>
              <w:rPr>
                <w:rFonts w:asciiTheme="minorHAnsi" w:hAnsiTheme="minorHAnsi" w:cstheme="minorHAnsi"/>
                <w:color w:val="000000" w:themeColor="text1"/>
                <w:sz w:val="16"/>
                <w:szCs w:val="16"/>
              </w:rPr>
            </w:pPr>
          </w:p>
          <w:p w:rsidR="00A65437" w:rsidRPr="002E6E7D" w:rsidRDefault="00A65437" w:rsidP="00A65437">
            <w:pPr>
              <w:rPr>
                <w:rFonts w:asciiTheme="minorHAnsi" w:hAnsiTheme="minorHAnsi" w:cstheme="minorHAnsi"/>
                <w:color w:val="000000" w:themeColor="text1"/>
                <w:sz w:val="16"/>
                <w:szCs w:val="16"/>
              </w:rPr>
            </w:pPr>
          </w:p>
          <w:p w:rsidR="00A65437" w:rsidRPr="002E6E7D" w:rsidRDefault="00A65437" w:rsidP="00A65437">
            <w:pPr>
              <w:rPr>
                <w:rFonts w:asciiTheme="minorHAnsi" w:hAnsiTheme="minorHAnsi" w:cstheme="minorHAnsi"/>
                <w:color w:val="000000" w:themeColor="text1"/>
                <w:sz w:val="16"/>
                <w:szCs w:val="16"/>
              </w:rPr>
            </w:pPr>
          </w:p>
          <w:p w:rsidR="00A65437" w:rsidRPr="002E6E7D" w:rsidRDefault="00A65437" w:rsidP="00A65437">
            <w:pPr>
              <w:rPr>
                <w:rFonts w:asciiTheme="minorHAnsi" w:hAnsiTheme="minorHAnsi" w:cstheme="minorHAnsi"/>
                <w:color w:val="000000" w:themeColor="text1"/>
                <w:sz w:val="16"/>
                <w:szCs w:val="16"/>
              </w:rPr>
            </w:pPr>
          </w:p>
          <w:p w:rsidR="00A65437" w:rsidRPr="002E6E7D" w:rsidRDefault="00A65437" w:rsidP="00A65437">
            <w:pPr>
              <w:rPr>
                <w:rFonts w:asciiTheme="minorHAnsi" w:hAnsiTheme="minorHAnsi" w:cstheme="minorHAnsi"/>
                <w:color w:val="000000" w:themeColor="text1"/>
                <w:sz w:val="16"/>
                <w:szCs w:val="16"/>
              </w:rPr>
            </w:pPr>
          </w:p>
          <w:p w:rsidR="00A65437" w:rsidRPr="002E6E7D" w:rsidRDefault="00A65437" w:rsidP="00A65437">
            <w:pPr>
              <w:rPr>
                <w:rFonts w:asciiTheme="minorHAnsi" w:hAnsiTheme="minorHAnsi" w:cstheme="minorHAnsi"/>
                <w:color w:val="000000" w:themeColor="text1"/>
                <w:sz w:val="16"/>
                <w:szCs w:val="16"/>
              </w:rPr>
            </w:pPr>
          </w:p>
          <w:p w:rsidR="00A65437" w:rsidRPr="002E6E7D" w:rsidRDefault="00A65437" w:rsidP="00A65437">
            <w:pPr>
              <w:rPr>
                <w:rFonts w:asciiTheme="minorHAnsi" w:hAnsiTheme="minorHAnsi" w:cstheme="minorHAnsi"/>
                <w:color w:val="000000" w:themeColor="text1"/>
                <w:sz w:val="16"/>
                <w:szCs w:val="16"/>
              </w:rPr>
            </w:pPr>
          </w:p>
          <w:p w:rsidR="00A65437" w:rsidRPr="002E6E7D" w:rsidRDefault="00A65437" w:rsidP="00A65437">
            <w:pPr>
              <w:rPr>
                <w:rFonts w:asciiTheme="minorHAnsi" w:hAnsiTheme="minorHAnsi" w:cstheme="minorHAnsi"/>
                <w:color w:val="000000" w:themeColor="text1"/>
                <w:sz w:val="16"/>
                <w:szCs w:val="16"/>
              </w:rPr>
            </w:pPr>
          </w:p>
          <w:p w:rsidR="00A65437" w:rsidRPr="002E6E7D" w:rsidRDefault="00A65437" w:rsidP="00A65437">
            <w:pPr>
              <w:rPr>
                <w:rFonts w:asciiTheme="minorHAnsi" w:hAnsiTheme="minorHAnsi" w:cstheme="minorHAnsi"/>
                <w:color w:val="000000" w:themeColor="text1"/>
                <w:sz w:val="16"/>
                <w:szCs w:val="16"/>
              </w:rPr>
            </w:pPr>
            <w:r w:rsidRPr="002E6E7D">
              <w:rPr>
                <w:rFonts w:asciiTheme="minorHAnsi" w:hAnsiTheme="minorHAnsi" w:cstheme="minorHAnsi"/>
                <w:color w:val="000000" w:themeColor="text1"/>
                <w:sz w:val="16"/>
                <w:szCs w:val="16"/>
              </w:rPr>
              <w:t>3.3.3 (1) sich mit Aspekten des Verständnisses biblischer Texte auseinandersetzen (zum Beispiel Historizität und Aktualität, Wahrheit, Widersprüche)</w:t>
            </w:r>
          </w:p>
          <w:p w:rsidR="00A65437" w:rsidRPr="002E6E7D" w:rsidRDefault="00A65437" w:rsidP="00A65437">
            <w:pPr>
              <w:rPr>
                <w:rFonts w:asciiTheme="minorHAnsi" w:hAnsiTheme="minorHAnsi" w:cstheme="minorHAnsi"/>
                <w:color w:val="000000" w:themeColor="text1"/>
                <w:sz w:val="16"/>
                <w:szCs w:val="16"/>
              </w:rPr>
            </w:pPr>
          </w:p>
          <w:p w:rsidR="00A65437" w:rsidRPr="002E6E7D" w:rsidRDefault="00A65437" w:rsidP="00A65437">
            <w:pPr>
              <w:rPr>
                <w:rFonts w:asciiTheme="minorHAnsi" w:hAnsiTheme="minorHAnsi" w:cstheme="minorHAnsi"/>
                <w:color w:val="000000" w:themeColor="text1"/>
                <w:sz w:val="16"/>
                <w:szCs w:val="16"/>
              </w:rPr>
            </w:pPr>
            <w:r w:rsidRPr="002E6E7D">
              <w:rPr>
                <w:rFonts w:asciiTheme="minorHAnsi" w:hAnsiTheme="minorHAnsi" w:cstheme="minorHAnsi"/>
                <w:color w:val="000000" w:themeColor="text1"/>
                <w:sz w:val="16"/>
                <w:szCs w:val="16"/>
              </w:rPr>
              <w:t>3.3.1 (2) sich mit Begründungen für Menschenwürde und Menschenrechte auseinandersetzen (zum Beispiel Ebenbild Gottes, Rechtfertigung, Naturrecht)</w:t>
            </w:r>
          </w:p>
          <w:p w:rsidR="00A65437" w:rsidRPr="002E6E7D" w:rsidRDefault="00A65437" w:rsidP="00A65437">
            <w:pPr>
              <w:rPr>
                <w:rFonts w:asciiTheme="minorHAnsi" w:hAnsiTheme="minorHAnsi" w:cstheme="minorHAnsi"/>
                <w:color w:val="000000" w:themeColor="text1"/>
                <w:sz w:val="16"/>
                <w:szCs w:val="16"/>
              </w:rPr>
            </w:pPr>
          </w:p>
        </w:tc>
        <w:tc>
          <w:tcPr>
            <w:tcW w:w="3627" w:type="dxa"/>
            <w:tcBorders>
              <w:top w:val="single" w:sz="4" w:space="0" w:color="auto"/>
              <w:left w:val="single" w:sz="4" w:space="0" w:color="auto"/>
              <w:bottom w:val="single" w:sz="4" w:space="0" w:color="auto"/>
              <w:right w:val="single" w:sz="4" w:space="0" w:color="auto"/>
            </w:tcBorders>
            <w:shd w:val="clear" w:color="auto" w:fill="FFFFFF" w:themeFill="background1"/>
          </w:tcPr>
          <w:p w:rsidR="00A65437" w:rsidRPr="00A65437" w:rsidRDefault="00A65437" w:rsidP="00A65437">
            <w:pPr>
              <w:rPr>
                <w:rFonts w:asciiTheme="minorHAnsi" w:hAnsiTheme="minorHAnsi" w:cstheme="minorHAnsi"/>
                <w:b/>
                <w:color w:val="000000" w:themeColor="text1"/>
                <w:sz w:val="16"/>
                <w:szCs w:val="16"/>
              </w:rPr>
            </w:pPr>
            <w:r w:rsidRPr="00A65437">
              <w:rPr>
                <w:rFonts w:asciiTheme="minorHAnsi" w:hAnsiTheme="minorHAnsi" w:cstheme="minorHAnsi"/>
                <w:b/>
                <w:color w:val="000000" w:themeColor="text1"/>
                <w:sz w:val="16"/>
                <w:szCs w:val="16"/>
              </w:rPr>
              <w:t>Mögliche Schritte</w:t>
            </w:r>
            <w:r>
              <w:rPr>
                <w:rFonts w:asciiTheme="minorHAnsi" w:hAnsiTheme="minorHAnsi" w:cstheme="minorHAnsi"/>
                <w:b/>
                <w:color w:val="000000" w:themeColor="text1"/>
                <w:sz w:val="16"/>
                <w:szCs w:val="16"/>
              </w:rPr>
              <w:t>:</w:t>
            </w:r>
          </w:p>
          <w:p w:rsidR="00A65437" w:rsidRPr="002E6E7D" w:rsidRDefault="00A65437" w:rsidP="00A65437">
            <w:pPr>
              <w:rPr>
                <w:rFonts w:asciiTheme="minorHAnsi" w:hAnsiTheme="minorHAnsi" w:cstheme="minorHAnsi"/>
                <w:color w:val="000000" w:themeColor="text1"/>
                <w:sz w:val="16"/>
                <w:szCs w:val="16"/>
              </w:rPr>
            </w:pPr>
          </w:p>
          <w:p w:rsidR="00A65437" w:rsidRPr="002E6E7D" w:rsidRDefault="00A65437" w:rsidP="00A65437">
            <w:pPr>
              <w:rPr>
                <w:rFonts w:asciiTheme="minorHAnsi" w:hAnsiTheme="minorHAnsi" w:cstheme="minorHAnsi"/>
                <w:color w:val="000000" w:themeColor="text1"/>
                <w:sz w:val="16"/>
                <w:szCs w:val="16"/>
              </w:rPr>
            </w:pPr>
          </w:p>
          <w:p w:rsidR="00A65437" w:rsidRPr="002E6E7D" w:rsidRDefault="00A65437" w:rsidP="00A65437">
            <w:pPr>
              <w:rPr>
                <w:rFonts w:asciiTheme="minorHAnsi" w:hAnsiTheme="minorHAnsi" w:cstheme="minorHAnsi"/>
                <w:color w:val="000000" w:themeColor="text1"/>
                <w:sz w:val="16"/>
                <w:szCs w:val="16"/>
              </w:rPr>
            </w:pPr>
            <w:r w:rsidRPr="002E6E7D">
              <w:rPr>
                <w:rFonts w:asciiTheme="minorHAnsi" w:hAnsiTheme="minorHAnsi" w:cstheme="minorHAnsi"/>
                <w:color w:val="000000" w:themeColor="text1"/>
                <w:sz w:val="16"/>
                <w:szCs w:val="16"/>
              </w:rPr>
              <w:t>In welchen Beziehungen lebe ich / möchte ich leben?</w:t>
            </w:r>
          </w:p>
          <w:p w:rsidR="00A65437" w:rsidRPr="002E6E7D" w:rsidRDefault="00A65437" w:rsidP="00A65437">
            <w:pPr>
              <w:rPr>
                <w:rFonts w:asciiTheme="minorHAnsi" w:hAnsiTheme="minorHAnsi" w:cstheme="minorHAnsi"/>
                <w:color w:val="000000" w:themeColor="text1"/>
                <w:sz w:val="16"/>
                <w:szCs w:val="16"/>
              </w:rPr>
            </w:pPr>
            <w:r w:rsidRPr="002E6E7D">
              <w:rPr>
                <w:rFonts w:asciiTheme="minorHAnsi" w:hAnsiTheme="minorHAnsi" w:cstheme="minorHAnsi"/>
                <w:color w:val="000000" w:themeColor="text1"/>
                <w:sz w:val="16"/>
                <w:szCs w:val="16"/>
              </w:rPr>
              <w:t>Grundlegende Bedeutung von Beziehungen, Freundschaft und Gemeinschaft.</w:t>
            </w:r>
          </w:p>
          <w:p w:rsidR="00A65437" w:rsidRPr="002E6E7D" w:rsidRDefault="00A65437" w:rsidP="00A65437">
            <w:pPr>
              <w:rPr>
                <w:rFonts w:asciiTheme="minorHAnsi" w:hAnsiTheme="minorHAnsi" w:cstheme="minorHAnsi"/>
                <w:color w:val="000000" w:themeColor="text1"/>
                <w:sz w:val="16"/>
                <w:szCs w:val="16"/>
              </w:rPr>
            </w:pPr>
          </w:p>
          <w:p w:rsidR="00A65437" w:rsidRPr="002E6E7D" w:rsidRDefault="00A65437" w:rsidP="00A65437">
            <w:pPr>
              <w:rPr>
                <w:rFonts w:asciiTheme="minorHAnsi" w:hAnsiTheme="minorHAnsi" w:cstheme="minorHAnsi"/>
                <w:color w:val="000000" w:themeColor="text1"/>
                <w:sz w:val="16"/>
                <w:szCs w:val="16"/>
              </w:rPr>
            </w:pPr>
            <w:r w:rsidRPr="002E6E7D">
              <w:rPr>
                <w:rFonts w:asciiTheme="minorHAnsi" w:hAnsiTheme="minorHAnsi" w:cstheme="minorHAnsi"/>
                <w:color w:val="000000" w:themeColor="text1"/>
                <w:sz w:val="16"/>
                <w:szCs w:val="16"/>
              </w:rPr>
              <w:t>Wie sehe ich andere Menschen?</w:t>
            </w:r>
          </w:p>
          <w:p w:rsidR="00A65437" w:rsidRPr="002E6E7D" w:rsidRDefault="00A65437" w:rsidP="00A65437">
            <w:pPr>
              <w:rPr>
                <w:rFonts w:asciiTheme="minorHAnsi" w:hAnsiTheme="minorHAnsi" w:cstheme="minorHAnsi"/>
                <w:color w:val="000000" w:themeColor="text1"/>
                <w:sz w:val="16"/>
                <w:szCs w:val="16"/>
              </w:rPr>
            </w:pPr>
            <w:r w:rsidRPr="002E6E7D">
              <w:rPr>
                <w:rFonts w:asciiTheme="minorHAnsi" w:hAnsiTheme="minorHAnsi" w:cstheme="minorHAnsi"/>
                <w:color w:val="000000" w:themeColor="text1"/>
                <w:sz w:val="16"/>
                <w:szCs w:val="16"/>
              </w:rPr>
              <w:t>Die „romantische Liebe“ und ihre Geschichte und Vermarktung.</w:t>
            </w:r>
          </w:p>
          <w:p w:rsidR="00A65437" w:rsidRPr="002E6E7D" w:rsidRDefault="00A65437" w:rsidP="00A65437">
            <w:pPr>
              <w:rPr>
                <w:rFonts w:asciiTheme="minorHAnsi" w:eastAsia="Calibri" w:hAnsiTheme="minorHAnsi" w:cstheme="minorHAnsi"/>
                <w:color w:val="000000" w:themeColor="text1"/>
                <w:sz w:val="16"/>
                <w:szCs w:val="16"/>
              </w:rPr>
            </w:pPr>
          </w:p>
          <w:p w:rsidR="00A65437" w:rsidRPr="002E6E7D" w:rsidRDefault="00A65437" w:rsidP="00A65437">
            <w:pPr>
              <w:rPr>
                <w:rFonts w:asciiTheme="minorHAnsi" w:eastAsia="Calibri" w:hAnsiTheme="minorHAnsi" w:cstheme="minorHAnsi"/>
                <w:color w:val="000000" w:themeColor="text1"/>
                <w:sz w:val="16"/>
                <w:szCs w:val="16"/>
              </w:rPr>
            </w:pPr>
          </w:p>
          <w:p w:rsidR="00A65437" w:rsidRPr="002E6E7D" w:rsidRDefault="00A65437" w:rsidP="00A65437">
            <w:pPr>
              <w:rPr>
                <w:rFonts w:asciiTheme="minorHAnsi" w:hAnsiTheme="minorHAnsi" w:cstheme="minorHAnsi"/>
                <w:color w:val="000000" w:themeColor="text1"/>
                <w:sz w:val="16"/>
                <w:szCs w:val="16"/>
              </w:rPr>
            </w:pPr>
            <w:r w:rsidRPr="002E6E7D">
              <w:rPr>
                <w:rFonts w:asciiTheme="minorHAnsi" w:hAnsiTheme="minorHAnsi" w:cstheme="minorHAnsi"/>
                <w:color w:val="000000" w:themeColor="text1"/>
                <w:sz w:val="16"/>
                <w:szCs w:val="16"/>
              </w:rPr>
              <w:t>Ist Liebe schön? Ist Liebe Stress?</w:t>
            </w:r>
          </w:p>
          <w:p w:rsidR="00A65437" w:rsidRPr="002E6E7D" w:rsidRDefault="00A65437" w:rsidP="00A65437">
            <w:pPr>
              <w:rPr>
                <w:rFonts w:asciiTheme="minorHAnsi" w:hAnsiTheme="minorHAnsi" w:cstheme="minorHAnsi"/>
                <w:color w:val="000000" w:themeColor="text1"/>
                <w:sz w:val="16"/>
                <w:szCs w:val="16"/>
              </w:rPr>
            </w:pPr>
            <w:r w:rsidRPr="002E6E7D">
              <w:rPr>
                <w:rFonts w:asciiTheme="minorHAnsi" w:hAnsiTheme="minorHAnsi" w:cstheme="minorHAnsi"/>
                <w:color w:val="000000" w:themeColor="text1"/>
                <w:sz w:val="16"/>
                <w:szCs w:val="16"/>
              </w:rPr>
              <w:t>Liebe kann beglückend sein, sie kann aber auch scheitern.</w:t>
            </w:r>
          </w:p>
          <w:p w:rsidR="00A65437" w:rsidRPr="002E6E7D" w:rsidRDefault="00A65437" w:rsidP="00A65437">
            <w:pPr>
              <w:rPr>
                <w:rFonts w:asciiTheme="minorHAnsi" w:hAnsiTheme="minorHAnsi" w:cstheme="minorHAnsi"/>
                <w:color w:val="000000" w:themeColor="text1"/>
                <w:sz w:val="16"/>
                <w:szCs w:val="16"/>
              </w:rPr>
            </w:pPr>
          </w:p>
          <w:p w:rsidR="00A65437" w:rsidRPr="002E6E7D" w:rsidRDefault="00A65437" w:rsidP="00A65437">
            <w:pPr>
              <w:rPr>
                <w:rFonts w:asciiTheme="minorHAnsi" w:hAnsiTheme="minorHAnsi" w:cstheme="minorHAnsi"/>
                <w:color w:val="000000" w:themeColor="text1"/>
                <w:sz w:val="16"/>
                <w:szCs w:val="16"/>
              </w:rPr>
            </w:pPr>
          </w:p>
          <w:p w:rsidR="00A65437" w:rsidRPr="002E6E7D" w:rsidRDefault="00A65437" w:rsidP="00A65437">
            <w:pPr>
              <w:rPr>
                <w:rFonts w:asciiTheme="minorHAnsi" w:hAnsiTheme="minorHAnsi" w:cstheme="minorHAnsi"/>
                <w:color w:val="000000" w:themeColor="text1"/>
                <w:sz w:val="16"/>
                <w:szCs w:val="16"/>
              </w:rPr>
            </w:pPr>
          </w:p>
          <w:p w:rsidR="00A65437" w:rsidRPr="002E6E7D" w:rsidRDefault="00A65437" w:rsidP="00A65437">
            <w:pPr>
              <w:rPr>
                <w:rFonts w:asciiTheme="minorHAnsi" w:hAnsiTheme="minorHAnsi" w:cstheme="minorHAnsi"/>
                <w:color w:val="000000" w:themeColor="text1"/>
                <w:sz w:val="16"/>
                <w:szCs w:val="16"/>
              </w:rPr>
            </w:pPr>
            <w:r w:rsidRPr="002E6E7D">
              <w:rPr>
                <w:rFonts w:asciiTheme="minorHAnsi" w:hAnsiTheme="minorHAnsi" w:cstheme="minorHAnsi"/>
                <w:color w:val="000000" w:themeColor="text1"/>
                <w:sz w:val="16"/>
                <w:szCs w:val="16"/>
              </w:rPr>
              <w:t xml:space="preserve">Wie sehen Bibel und Tradition den Menschen? </w:t>
            </w:r>
          </w:p>
          <w:p w:rsidR="00A65437" w:rsidRPr="002E6E7D" w:rsidRDefault="00A65437" w:rsidP="00A65437">
            <w:pPr>
              <w:rPr>
                <w:rFonts w:asciiTheme="minorHAnsi" w:hAnsiTheme="minorHAnsi" w:cstheme="minorHAnsi"/>
                <w:color w:val="000000" w:themeColor="text1"/>
                <w:sz w:val="16"/>
                <w:szCs w:val="16"/>
              </w:rPr>
            </w:pPr>
            <w:r w:rsidRPr="002E6E7D">
              <w:rPr>
                <w:rFonts w:asciiTheme="minorHAnsi" w:hAnsiTheme="minorHAnsi" w:cstheme="minorHAnsi"/>
                <w:color w:val="000000" w:themeColor="text1"/>
                <w:sz w:val="16"/>
                <w:szCs w:val="16"/>
              </w:rPr>
              <w:t>Mensch als „Beziehungs- und Antwortwesen“ in biblischen Texten.</w:t>
            </w:r>
          </w:p>
          <w:p w:rsidR="00A65437" w:rsidRPr="002E6E7D" w:rsidRDefault="00A65437" w:rsidP="00A65437">
            <w:pPr>
              <w:rPr>
                <w:rFonts w:asciiTheme="minorHAnsi" w:hAnsiTheme="minorHAnsi" w:cstheme="minorHAnsi"/>
                <w:color w:val="000000" w:themeColor="text1"/>
                <w:sz w:val="16"/>
                <w:szCs w:val="16"/>
              </w:rPr>
            </w:pPr>
            <w:r w:rsidRPr="002E6E7D">
              <w:rPr>
                <w:rFonts w:asciiTheme="minorHAnsi" w:hAnsiTheme="minorHAnsi" w:cstheme="minorHAnsi"/>
                <w:color w:val="000000" w:themeColor="text1"/>
                <w:sz w:val="16"/>
                <w:szCs w:val="16"/>
              </w:rPr>
              <w:t>(Eigene) Verantwortung in Beziehungen; Beziehung braucht Verantwortung und Achtung vor der Würde des anderen.</w:t>
            </w:r>
          </w:p>
          <w:p w:rsidR="00A65437" w:rsidRPr="002E6E7D" w:rsidRDefault="00A65437" w:rsidP="00A65437">
            <w:pPr>
              <w:rPr>
                <w:rFonts w:asciiTheme="minorHAnsi" w:hAnsiTheme="minorHAnsi" w:cstheme="minorHAnsi"/>
                <w:color w:val="000000" w:themeColor="text1"/>
                <w:sz w:val="16"/>
                <w:szCs w:val="16"/>
              </w:rPr>
            </w:pPr>
            <w:r w:rsidRPr="002E6E7D">
              <w:rPr>
                <w:rFonts w:asciiTheme="minorHAnsi" w:hAnsiTheme="minorHAnsi" w:cstheme="minorHAnsi"/>
                <w:color w:val="000000" w:themeColor="text1"/>
                <w:sz w:val="16"/>
                <w:szCs w:val="16"/>
              </w:rPr>
              <w:t>Poesie biblischer Texte im Blick auf Beziehungen.</w:t>
            </w:r>
          </w:p>
          <w:p w:rsidR="00A65437" w:rsidRPr="002E6E7D" w:rsidRDefault="00A65437" w:rsidP="00A65437">
            <w:pPr>
              <w:rPr>
                <w:rFonts w:asciiTheme="minorHAnsi" w:eastAsia="Calibri" w:hAnsiTheme="minorHAnsi" w:cstheme="minorHAnsi"/>
                <w:color w:val="000000" w:themeColor="text1"/>
                <w:sz w:val="16"/>
                <w:szCs w:val="16"/>
              </w:rPr>
            </w:pPr>
          </w:p>
          <w:p w:rsidR="00A65437" w:rsidRPr="002E6E7D" w:rsidRDefault="00A65437" w:rsidP="00A65437">
            <w:pPr>
              <w:rPr>
                <w:rFonts w:asciiTheme="minorHAnsi" w:hAnsiTheme="minorHAnsi" w:cstheme="minorHAnsi"/>
                <w:color w:val="000000" w:themeColor="text1"/>
                <w:sz w:val="16"/>
                <w:szCs w:val="16"/>
              </w:rPr>
            </w:pPr>
          </w:p>
          <w:p w:rsidR="00A65437" w:rsidRPr="002E6E7D" w:rsidRDefault="00A65437" w:rsidP="00A65437">
            <w:pPr>
              <w:rPr>
                <w:rFonts w:asciiTheme="minorHAnsi" w:hAnsiTheme="minorHAnsi" w:cstheme="minorHAnsi"/>
                <w:color w:val="000000" w:themeColor="text1"/>
                <w:sz w:val="16"/>
                <w:szCs w:val="16"/>
              </w:rPr>
            </w:pPr>
          </w:p>
          <w:p w:rsidR="00A65437" w:rsidRPr="002E6E7D" w:rsidRDefault="00A65437" w:rsidP="00A65437">
            <w:pPr>
              <w:rPr>
                <w:rFonts w:asciiTheme="minorHAnsi" w:hAnsiTheme="minorHAnsi" w:cstheme="minorHAnsi"/>
                <w:color w:val="000000" w:themeColor="text1"/>
                <w:sz w:val="16"/>
                <w:szCs w:val="16"/>
              </w:rPr>
            </w:pPr>
          </w:p>
          <w:p w:rsidR="00A65437" w:rsidRPr="002E6E7D" w:rsidRDefault="00A65437" w:rsidP="00A65437">
            <w:pPr>
              <w:rPr>
                <w:rFonts w:asciiTheme="minorHAnsi" w:hAnsiTheme="minorHAnsi" w:cstheme="minorHAnsi"/>
                <w:color w:val="000000" w:themeColor="text1"/>
                <w:sz w:val="16"/>
                <w:szCs w:val="16"/>
              </w:rPr>
            </w:pPr>
            <w:r w:rsidRPr="002E6E7D">
              <w:rPr>
                <w:rFonts w:asciiTheme="minorHAnsi" w:hAnsiTheme="minorHAnsi" w:cstheme="minorHAnsi"/>
                <w:color w:val="000000" w:themeColor="text1"/>
                <w:sz w:val="16"/>
                <w:szCs w:val="16"/>
              </w:rPr>
              <w:t>Wie vielfältig können Liebe und Partnerschaft sein?</w:t>
            </w:r>
          </w:p>
          <w:p w:rsidR="00A65437" w:rsidRPr="002E6E7D" w:rsidRDefault="00A65437" w:rsidP="00A65437">
            <w:pPr>
              <w:rPr>
                <w:rFonts w:asciiTheme="minorHAnsi" w:hAnsiTheme="minorHAnsi" w:cstheme="minorHAnsi"/>
                <w:color w:val="000000" w:themeColor="text1"/>
                <w:sz w:val="16"/>
                <w:szCs w:val="16"/>
              </w:rPr>
            </w:pPr>
            <w:r w:rsidRPr="002E6E7D">
              <w:rPr>
                <w:rFonts w:asciiTheme="minorHAnsi" w:hAnsiTheme="minorHAnsi" w:cstheme="minorHAnsi"/>
                <w:color w:val="000000" w:themeColor="text1"/>
                <w:sz w:val="16"/>
                <w:szCs w:val="16"/>
              </w:rPr>
              <w:t>Zeitbedingte Aussagen zu Homosexualität in biblischen Texten herausarbeiten und Bedeutung für heute darstellen.</w:t>
            </w:r>
          </w:p>
          <w:p w:rsidR="00A65437" w:rsidRPr="002E6E7D" w:rsidRDefault="00A65437" w:rsidP="00A65437">
            <w:pPr>
              <w:rPr>
                <w:rFonts w:asciiTheme="minorHAnsi" w:hAnsiTheme="minorHAnsi" w:cstheme="minorHAnsi"/>
                <w:color w:val="000000" w:themeColor="text1"/>
                <w:sz w:val="16"/>
                <w:szCs w:val="16"/>
              </w:rPr>
            </w:pPr>
          </w:p>
        </w:tc>
        <w:tc>
          <w:tcPr>
            <w:tcW w:w="2976" w:type="dxa"/>
            <w:tcBorders>
              <w:top w:val="single" w:sz="4" w:space="0" w:color="auto"/>
              <w:left w:val="single" w:sz="4" w:space="0" w:color="auto"/>
              <w:bottom w:val="single" w:sz="4" w:space="0" w:color="auto"/>
              <w:right w:val="single" w:sz="4" w:space="0" w:color="auto"/>
            </w:tcBorders>
            <w:shd w:val="clear" w:color="auto" w:fill="FFFF99"/>
          </w:tcPr>
          <w:p w:rsidR="00A65437" w:rsidRPr="002E6E7D" w:rsidRDefault="00A65437" w:rsidP="00A65437">
            <w:pPr>
              <w:pStyle w:val="BPStandard"/>
              <w:snapToGrid w:val="0"/>
              <w:spacing w:before="0" w:after="0" w:line="240" w:lineRule="auto"/>
              <w:jc w:val="left"/>
              <w:rPr>
                <w:rFonts w:asciiTheme="minorHAnsi" w:hAnsiTheme="minorHAnsi" w:cstheme="minorHAnsi"/>
                <w:color w:val="000000" w:themeColor="text1"/>
                <w:sz w:val="16"/>
                <w:szCs w:val="16"/>
              </w:rPr>
            </w:pPr>
            <w:r w:rsidRPr="002E6E7D">
              <w:rPr>
                <w:rFonts w:asciiTheme="minorHAnsi" w:hAnsiTheme="minorHAnsi" w:cstheme="minorHAnsi"/>
                <w:color w:val="000000" w:themeColor="text1"/>
                <w:sz w:val="16"/>
                <w:szCs w:val="16"/>
              </w:rPr>
              <w:t>Die Schülerinnen und Schüler können</w:t>
            </w:r>
          </w:p>
          <w:p w:rsidR="00A65437" w:rsidRPr="002E6E7D" w:rsidRDefault="00A65437" w:rsidP="00A65437">
            <w:pPr>
              <w:pStyle w:val="BPStandard"/>
              <w:snapToGrid w:val="0"/>
              <w:spacing w:before="0" w:after="0" w:line="240" w:lineRule="auto"/>
              <w:jc w:val="left"/>
              <w:rPr>
                <w:rFonts w:asciiTheme="minorHAnsi" w:hAnsiTheme="minorHAnsi" w:cstheme="minorHAnsi"/>
                <w:color w:val="000000" w:themeColor="text1"/>
                <w:sz w:val="16"/>
                <w:szCs w:val="16"/>
              </w:rPr>
            </w:pPr>
          </w:p>
          <w:p w:rsidR="00A65437" w:rsidRPr="002E6E7D" w:rsidRDefault="00A65437" w:rsidP="00A65437">
            <w:pPr>
              <w:rPr>
                <w:rFonts w:asciiTheme="minorHAnsi" w:hAnsiTheme="minorHAnsi" w:cstheme="minorHAnsi"/>
                <w:color w:val="000000" w:themeColor="text1"/>
                <w:sz w:val="16"/>
                <w:szCs w:val="16"/>
              </w:rPr>
            </w:pPr>
            <w:r w:rsidRPr="002E6E7D">
              <w:rPr>
                <w:rFonts w:asciiTheme="minorHAnsi" w:hAnsiTheme="minorHAnsi" w:cstheme="minorHAnsi"/>
                <w:color w:val="000000" w:themeColor="text1"/>
                <w:sz w:val="16"/>
                <w:szCs w:val="16"/>
              </w:rPr>
              <w:t>3.3.1 (1) eigene Begabungen und Fähigkeiten mit der Frage nach einer sinnvollen Lebensgestaltung in Beziehung setzen (zum Beispiel Freundschaft und Partnerschaft, Liebe und Sexualität, Ehe und Familie, Beruf und Ehrenamt, Erholung und Freizeit)</w:t>
            </w:r>
          </w:p>
          <w:p w:rsidR="00A65437" w:rsidRPr="002E6E7D" w:rsidRDefault="00A65437" w:rsidP="00A65437">
            <w:pPr>
              <w:rPr>
                <w:rFonts w:asciiTheme="minorHAnsi" w:hAnsiTheme="minorHAnsi" w:cstheme="minorHAnsi"/>
                <w:color w:val="000000" w:themeColor="text1"/>
                <w:sz w:val="16"/>
                <w:szCs w:val="16"/>
              </w:rPr>
            </w:pPr>
          </w:p>
          <w:p w:rsidR="00A65437" w:rsidRPr="002E6E7D" w:rsidRDefault="00A65437" w:rsidP="00A65437">
            <w:pPr>
              <w:rPr>
                <w:rFonts w:asciiTheme="minorHAnsi" w:hAnsiTheme="minorHAnsi" w:cstheme="minorHAnsi"/>
                <w:color w:val="000000" w:themeColor="text1"/>
                <w:sz w:val="16"/>
                <w:szCs w:val="16"/>
              </w:rPr>
            </w:pPr>
            <w:r w:rsidRPr="002E6E7D">
              <w:rPr>
                <w:rFonts w:asciiTheme="minorHAnsi" w:hAnsiTheme="minorHAnsi" w:cstheme="minorHAnsi"/>
                <w:color w:val="000000" w:themeColor="text1"/>
                <w:sz w:val="16"/>
                <w:szCs w:val="16"/>
              </w:rPr>
              <w:t>3.3.1 (2) Situationen von Glück und Leid als Erfahrungen charakterisieren, die Grundfragen des Lebens aufwerfen</w:t>
            </w:r>
          </w:p>
          <w:p w:rsidR="00A65437" w:rsidRPr="002E6E7D" w:rsidRDefault="00A65437" w:rsidP="00A65437">
            <w:pPr>
              <w:rPr>
                <w:rFonts w:asciiTheme="minorHAnsi" w:hAnsiTheme="minorHAnsi" w:cstheme="minorHAnsi"/>
                <w:color w:val="000000" w:themeColor="text1"/>
                <w:sz w:val="16"/>
                <w:szCs w:val="16"/>
              </w:rPr>
            </w:pPr>
          </w:p>
          <w:p w:rsidR="00A65437" w:rsidRPr="002E6E7D" w:rsidRDefault="00A65437" w:rsidP="00A65437">
            <w:pPr>
              <w:rPr>
                <w:rFonts w:asciiTheme="minorHAnsi" w:hAnsiTheme="minorHAnsi" w:cstheme="minorHAnsi"/>
                <w:color w:val="000000" w:themeColor="text1"/>
                <w:sz w:val="16"/>
                <w:szCs w:val="16"/>
                <w:u w:val="single"/>
              </w:rPr>
            </w:pPr>
            <w:r w:rsidRPr="002E6E7D">
              <w:rPr>
                <w:rFonts w:asciiTheme="minorHAnsi" w:hAnsiTheme="minorHAnsi" w:cstheme="minorHAnsi"/>
                <w:color w:val="000000" w:themeColor="text1"/>
                <w:sz w:val="16"/>
                <w:szCs w:val="16"/>
              </w:rPr>
              <w:t xml:space="preserve">3.3.3 (3) </w:t>
            </w:r>
            <w:r w:rsidRPr="002E6E7D">
              <w:rPr>
                <w:rFonts w:asciiTheme="minorHAnsi" w:hAnsiTheme="minorHAnsi" w:cstheme="minorHAnsi"/>
                <w:color w:val="000000" w:themeColor="text1"/>
                <w:sz w:val="16"/>
                <w:szCs w:val="16"/>
                <w:u w:val="single"/>
              </w:rPr>
              <w:t>zeigen, zu welchen Ergebnissen ein methodengeleiteter Umgang mit biblischen Texten führen kann (zum Beispiel synoptischer Vergleich, Aspekte historisch-kritischer, sozialgeschichtlicher, tiefenpsychologischer, feministischer Auslegung)</w:t>
            </w:r>
          </w:p>
          <w:p w:rsidR="00A65437" w:rsidRPr="002E6E7D" w:rsidRDefault="00A65437" w:rsidP="00A65437">
            <w:pPr>
              <w:rPr>
                <w:rFonts w:asciiTheme="minorHAnsi" w:hAnsiTheme="minorHAnsi" w:cstheme="minorHAnsi"/>
                <w:color w:val="000000" w:themeColor="text1"/>
                <w:sz w:val="16"/>
                <w:szCs w:val="16"/>
              </w:rPr>
            </w:pPr>
          </w:p>
          <w:p w:rsidR="00A65437" w:rsidRPr="002E6E7D" w:rsidRDefault="00A65437" w:rsidP="00A65437">
            <w:pPr>
              <w:rPr>
                <w:rFonts w:asciiTheme="minorHAnsi" w:hAnsiTheme="minorHAnsi" w:cstheme="minorHAnsi"/>
                <w:color w:val="000000" w:themeColor="text1"/>
                <w:sz w:val="16"/>
                <w:szCs w:val="16"/>
              </w:rPr>
            </w:pPr>
            <w:r w:rsidRPr="002E6E7D">
              <w:rPr>
                <w:rFonts w:asciiTheme="minorHAnsi" w:hAnsiTheme="minorHAnsi" w:cstheme="minorHAnsi"/>
                <w:color w:val="000000" w:themeColor="text1"/>
                <w:sz w:val="16"/>
                <w:szCs w:val="16"/>
              </w:rPr>
              <w:t>3.3.1 (5) erläutern, dass die christliche Sicht von der Würde und Unverfügbarkeit des Menschen in besonderer Weise herausfordert (zum Beispiel Leben in Beziehung, Schutz am Anfang und Ende des Lebens, Umgang mit Kranken und mit Menschen mit Behinderungen, Umgang mit Heterogenität und Vielfalt)</w:t>
            </w:r>
          </w:p>
        </w:tc>
        <w:tc>
          <w:tcPr>
            <w:tcW w:w="2694" w:type="dxa"/>
            <w:tcBorders>
              <w:top w:val="single" w:sz="4" w:space="0" w:color="auto"/>
              <w:left w:val="single" w:sz="4" w:space="0" w:color="auto"/>
              <w:bottom w:val="single" w:sz="4" w:space="0" w:color="auto"/>
            </w:tcBorders>
            <w:shd w:val="clear" w:color="auto" w:fill="FFFF99"/>
          </w:tcPr>
          <w:p w:rsidR="00A65437" w:rsidRPr="002E6E7D" w:rsidRDefault="00A65437" w:rsidP="00A65437">
            <w:pPr>
              <w:pStyle w:val="BPStandard"/>
              <w:spacing w:before="0" w:after="0" w:line="240" w:lineRule="auto"/>
              <w:jc w:val="left"/>
              <w:rPr>
                <w:rFonts w:asciiTheme="minorHAnsi" w:hAnsiTheme="minorHAnsi" w:cstheme="minorHAnsi"/>
                <w:color w:val="000000" w:themeColor="text1"/>
                <w:sz w:val="16"/>
                <w:szCs w:val="16"/>
              </w:rPr>
            </w:pPr>
            <w:r w:rsidRPr="002E6E7D">
              <w:rPr>
                <w:rFonts w:asciiTheme="minorHAnsi" w:hAnsiTheme="minorHAnsi" w:cstheme="minorHAnsi"/>
                <w:color w:val="000000" w:themeColor="text1"/>
                <w:sz w:val="16"/>
                <w:szCs w:val="16"/>
              </w:rPr>
              <w:t>Die Schülerinnen und Schüler können</w:t>
            </w:r>
          </w:p>
          <w:p w:rsidR="00A65437" w:rsidRPr="002E6E7D" w:rsidRDefault="00A65437" w:rsidP="00A65437">
            <w:pPr>
              <w:pStyle w:val="BPStandard"/>
              <w:spacing w:before="0" w:after="0" w:line="240" w:lineRule="auto"/>
              <w:jc w:val="left"/>
              <w:rPr>
                <w:rFonts w:asciiTheme="minorHAnsi" w:hAnsiTheme="minorHAnsi" w:cstheme="minorHAnsi"/>
                <w:color w:val="000000" w:themeColor="text1"/>
                <w:sz w:val="16"/>
                <w:szCs w:val="16"/>
              </w:rPr>
            </w:pPr>
          </w:p>
          <w:p w:rsidR="00A65437" w:rsidRPr="002E6E7D" w:rsidRDefault="00A65437" w:rsidP="00A65437">
            <w:pPr>
              <w:rPr>
                <w:rFonts w:asciiTheme="minorHAnsi" w:hAnsiTheme="minorHAnsi" w:cs="Arial"/>
                <w:color w:val="000000" w:themeColor="text1"/>
                <w:sz w:val="16"/>
                <w:szCs w:val="16"/>
              </w:rPr>
            </w:pPr>
            <w:r w:rsidRPr="002E6E7D">
              <w:rPr>
                <w:rFonts w:asciiTheme="minorHAnsi" w:hAnsiTheme="minorHAnsi" w:cs="Arial"/>
                <w:color w:val="000000" w:themeColor="text1"/>
                <w:sz w:val="16"/>
                <w:szCs w:val="16"/>
              </w:rPr>
              <w:t>2.1.1 die existenzielle Dimension von Situationen und Erfahrungen beschreiben</w:t>
            </w:r>
          </w:p>
          <w:p w:rsidR="00A65437" w:rsidRPr="002E6E7D" w:rsidRDefault="00A65437" w:rsidP="00A65437">
            <w:pPr>
              <w:rPr>
                <w:rFonts w:asciiTheme="minorHAnsi" w:hAnsiTheme="minorHAnsi" w:cs="Arial"/>
                <w:color w:val="000000" w:themeColor="text1"/>
                <w:sz w:val="16"/>
                <w:szCs w:val="16"/>
              </w:rPr>
            </w:pPr>
            <w:r w:rsidRPr="002E6E7D">
              <w:rPr>
                <w:rFonts w:asciiTheme="minorHAnsi" w:hAnsiTheme="minorHAnsi" w:cs="Arial"/>
                <w:color w:val="000000" w:themeColor="text1"/>
                <w:sz w:val="16"/>
                <w:szCs w:val="16"/>
              </w:rPr>
              <w:t>2.1.2 Situationen erfassen, in denen Fragen nach Grund, Sinn, Ziel und Verantwortung des Lebens aufbrechen</w:t>
            </w:r>
          </w:p>
          <w:p w:rsidR="00A65437" w:rsidRPr="002E6E7D" w:rsidRDefault="00A65437" w:rsidP="00A65437">
            <w:pPr>
              <w:rPr>
                <w:rFonts w:asciiTheme="minorHAnsi" w:hAnsiTheme="minorHAnsi" w:cs="Arial"/>
                <w:color w:val="000000" w:themeColor="text1"/>
                <w:sz w:val="16"/>
                <w:szCs w:val="16"/>
              </w:rPr>
            </w:pPr>
            <w:r w:rsidRPr="002E6E7D">
              <w:rPr>
                <w:rFonts w:asciiTheme="minorHAnsi" w:hAnsiTheme="minorHAnsi" w:cs="Arial"/>
                <w:color w:val="000000" w:themeColor="text1"/>
                <w:sz w:val="16"/>
                <w:szCs w:val="16"/>
              </w:rPr>
              <w:t>2.1.5 aus ausgewählten Quellen, Texten, Medien Informationen erheben, die eine Deutung religiöser Sachverhalte ermöglichen</w:t>
            </w:r>
          </w:p>
          <w:p w:rsidR="00A65437" w:rsidRPr="002E6E7D" w:rsidRDefault="00A65437" w:rsidP="00A65437">
            <w:pPr>
              <w:rPr>
                <w:rFonts w:asciiTheme="minorHAnsi" w:hAnsiTheme="minorHAnsi" w:cs="Arial"/>
                <w:color w:val="000000" w:themeColor="text1"/>
                <w:sz w:val="16"/>
                <w:szCs w:val="16"/>
              </w:rPr>
            </w:pPr>
          </w:p>
          <w:p w:rsidR="00A65437" w:rsidRPr="002E6E7D" w:rsidRDefault="00A65437" w:rsidP="00A65437">
            <w:pPr>
              <w:rPr>
                <w:rFonts w:asciiTheme="minorHAnsi" w:hAnsiTheme="minorHAnsi" w:cs="Arial"/>
                <w:color w:val="000000" w:themeColor="text1"/>
                <w:sz w:val="16"/>
                <w:szCs w:val="16"/>
              </w:rPr>
            </w:pPr>
            <w:r w:rsidRPr="002E6E7D">
              <w:rPr>
                <w:rFonts w:asciiTheme="minorHAnsi" w:hAnsiTheme="minorHAnsi" w:cs="Arial"/>
                <w:color w:val="000000" w:themeColor="text1"/>
                <w:sz w:val="16"/>
                <w:szCs w:val="16"/>
              </w:rPr>
              <w:t>2.2.2 ausgewählte Fachbegriffe und Glaubensaussagen sowie fachspezifische Methoden verstehen</w:t>
            </w:r>
          </w:p>
          <w:p w:rsidR="00A65437" w:rsidRPr="002E6E7D" w:rsidRDefault="00A65437" w:rsidP="00A65437">
            <w:pPr>
              <w:rPr>
                <w:rFonts w:asciiTheme="minorHAnsi" w:hAnsiTheme="minorHAnsi" w:cs="Arial"/>
                <w:color w:val="000000" w:themeColor="text1"/>
                <w:sz w:val="16"/>
                <w:szCs w:val="16"/>
              </w:rPr>
            </w:pPr>
          </w:p>
          <w:p w:rsidR="00A65437" w:rsidRPr="002E6E7D" w:rsidRDefault="00A65437" w:rsidP="00A65437">
            <w:pPr>
              <w:rPr>
                <w:rFonts w:asciiTheme="minorHAnsi" w:hAnsiTheme="minorHAnsi" w:cs="Arial"/>
                <w:color w:val="000000" w:themeColor="text1"/>
                <w:sz w:val="16"/>
                <w:szCs w:val="16"/>
              </w:rPr>
            </w:pPr>
            <w:r w:rsidRPr="002E6E7D">
              <w:rPr>
                <w:rFonts w:asciiTheme="minorHAnsi" w:hAnsiTheme="minorHAnsi" w:cs="Arial"/>
                <w:color w:val="000000" w:themeColor="text1"/>
                <w:sz w:val="16"/>
                <w:szCs w:val="16"/>
              </w:rPr>
              <w:t xml:space="preserve">2.3.1 die Relevanz von Glaubenszeugnissen und Grundaussagen des christlichen Glaubens für </w:t>
            </w:r>
          </w:p>
          <w:p w:rsidR="00A65437" w:rsidRPr="002E6E7D" w:rsidRDefault="00A65437" w:rsidP="00A65437">
            <w:pPr>
              <w:rPr>
                <w:rFonts w:asciiTheme="minorHAnsi" w:hAnsiTheme="minorHAnsi" w:cs="Arial"/>
                <w:color w:val="000000" w:themeColor="text1"/>
                <w:sz w:val="16"/>
                <w:szCs w:val="16"/>
              </w:rPr>
            </w:pPr>
            <w:r w:rsidRPr="002E6E7D">
              <w:rPr>
                <w:rFonts w:asciiTheme="minorHAnsi" w:hAnsiTheme="minorHAnsi" w:cs="Arial"/>
                <w:color w:val="000000" w:themeColor="text1"/>
                <w:sz w:val="16"/>
                <w:szCs w:val="16"/>
              </w:rPr>
              <w:t>das Leben des Einzelnen und für die Gesellschaft prüfen</w:t>
            </w:r>
          </w:p>
          <w:p w:rsidR="00A65437" w:rsidRPr="002E6E7D" w:rsidRDefault="00A65437" w:rsidP="00A65437">
            <w:pPr>
              <w:rPr>
                <w:rFonts w:asciiTheme="minorHAnsi" w:hAnsiTheme="minorHAnsi" w:cs="Arial"/>
                <w:color w:val="000000" w:themeColor="text1"/>
                <w:sz w:val="16"/>
                <w:szCs w:val="16"/>
              </w:rPr>
            </w:pPr>
            <w:r w:rsidRPr="002E6E7D">
              <w:rPr>
                <w:rFonts w:asciiTheme="minorHAnsi" w:hAnsiTheme="minorHAnsi" w:cs="Arial"/>
                <w:color w:val="000000" w:themeColor="text1"/>
                <w:sz w:val="16"/>
                <w:szCs w:val="16"/>
              </w:rPr>
              <w:t>2.3.2 Gemeinsamkeiten von Konfessionen, Religionen und Weltanschauungen sowie deren Unterschiede aus der Perspektive des katholischen Glaubens analysieren</w:t>
            </w:r>
          </w:p>
          <w:p w:rsidR="00A65437" w:rsidRPr="002E6E7D" w:rsidRDefault="00A65437" w:rsidP="00A65437">
            <w:pPr>
              <w:rPr>
                <w:rFonts w:asciiTheme="minorHAnsi" w:hAnsiTheme="minorHAnsi" w:cs="Arial"/>
                <w:color w:val="000000" w:themeColor="text1"/>
                <w:sz w:val="16"/>
                <w:szCs w:val="16"/>
              </w:rPr>
            </w:pPr>
            <w:r w:rsidRPr="002E6E7D">
              <w:rPr>
                <w:rFonts w:asciiTheme="minorHAnsi" w:hAnsiTheme="minorHAnsi" w:cs="Arial"/>
                <w:color w:val="000000" w:themeColor="text1"/>
                <w:sz w:val="16"/>
                <w:szCs w:val="16"/>
              </w:rPr>
              <w:t>2.3.5 im Kontext der Pluralität einen eigenen Standpunkt zu religiösen und ethischen Fragen einnehmen und argumentativ vertreten</w:t>
            </w:r>
          </w:p>
          <w:p w:rsidR="00A65437" w:rsidRPr="002E6E7D" w:rsidRDefault="00A65437" w:rsidP="00A65437">
            <w:pPr>
              <w:rPr>
                <w:rFonts w:asciiTheme="minorHAnsi" w:hAnsiTheme="minorHAnsi" w:cs="Arial"/>
                <w:color w:val="000000" w:themeColor="text1"/>
                <w:sz w:val="16"/>
                <w:szCs w:val="16"/>
              </w:rPr>
            </w:pPr>
            <w:r w:rsidRPr="00D71CAF">
              <w:rPr>
                <w:rFonts w:asciiTheme="minorHAnsi" w:hAnsiTheme="minorHAnsi" w:cs="Arial"/>
                <w:b/>
                <w:color w:val="000000" w:themeColor="text1"/>
                <w:sz w:val="16"/>
                <w:szCs w:val="16"/>
              </w:rPr>
              <w:t>2.3.7</w:t>
            </w:r>
            <w:r w:rsidRPr="002E6E7D">
              <w:rPr>
                <w:rFonts w:asciiTheme="minorHAnsi" w:hAnsiTheme="minorHAnsi" w:cs="Arial"/>
                <w:color w:val="000000" w:themeColor="text1"/>
                <w:sz w:val="16"/>
                <w:szCs w:val="16"/>
              </w:rPr>
              <w:t xml:space="preserve"> Herausforderungen beziehungsweise Antinomien sittlichen Handelns wahrnehmen, im Kontext ihrer eigenen Biografie reflektieren und in Beziehung zu kirchlichem </w:t>
            </w:r>
            <w:r w:rsidRPr="002E6E7D">
              <w:rPr>
                <w:rFonts w:asciiTheme="minorHAnsi" w:hAnsiTheme="minorHAnsi" w:cs="Arial"/>
                <w:color w:val="000000" w:themeColor="text1"/>
                <w:sz w:val="16"/>
                <w:szCs w:val="16"/>
              </w:rPr>
              <w:lastRenderedPageBreak/>
              <w:t>Glauben und Leben setzen</w:t>
            </w:r>
          </w:p>
          <w:p w:rsidR="00A65437" w:rsidRDefault="00A65437" w:rsidP="00A65437">
            <w:pPr>
              <w:rPr>
                <w:rFonts w:asciiTheme="minorHAnsi" w:hAnsiTheme="minorHAnsi" w:cs="Arial"/>
                <w:color w:val="000000" w:themeColor="text1"/>
                <w:sz w:val="16"/>
                <w:szCs w:val="16"/>
              </w:rPr>
            </w:pPr>
            <w:r w:rsidRPr="002E6E7D">
              <w:rPr>
                <w:rFonts w:asciiTheme="minorHAnsi" w:hAnsiTheme="minorHAnsi" w:cs="Arial"/>
                <w:color w:val="000000" w:themeColor="text1"/>
                <w:sz w:val="16"/>
                <w:szCs w:val="16"/>
              </w:rPr>
              <w:t xml:space="preserve">2.3.8 Sach- und Werturteile </w:t>
            </w:r>
          </w:p>
          <w:p w:rsidR="00A65437" w:rsidRPr="002E6E7D" w:rsidRDefault="00A65437" w:rsidP="00A65437">
            <w:pPr>
              <w:rPr>
                <w:rFonts w:asciiTheme="minorHAnsi" w:hAnsiTheme="minorHAnsi" w:cs="Arial"/>
                <w:color w:val="000000" w:themeColor="text1"/>
                <w:sz w:val="16"/>
                <w:szCs w:val="16"/>
              </w:rPr>
            </w:pPr>
            <w:r w:rsidRPr="002E6E7D">
              <w:rPr>
                <w:rFonts w:asciiTheme="minorHAnsi" w:hAnsiTheme="minorHAnsi" w:cs="Arial"/>
                <w:color w:val="000000" w:themeColor="text1"/>
                <w:sz w:val="16"/>
                <w:szCs w:val="16"/>
              </w:rPr>
              <w:t>unterscheiden</w:t>
            </w:r>
          </w:p>
          <w:p w:rsidR="00A65437" w:rsidRPr="002E6E7D" w:rsidRDefault="00A65437" w:rsidP="00A65437">
            <w:pPr>
              <w:rPr>
                <w:rFonts w:asciiTheme="minorHAnsi" w:hAnsiTheme="minorHAnsi" w:cs="Arial"/>
                <w:color w:val="000000" w:themeColor="text1"/>
                <w:sz w:val="16"/>
                <w:szCs w:val="16"/>
              </w:rPr>
            </w:pPr>
            <w:r w:rsidRPr="002E6E7D">
              <w:rPr>
                <w:rFonts w:asciiTheme="minorHAnsi" w:hAnsiTheme="minorHAnsi" w:cs="Arial"/>
                <w:color w:val="000000" w:themeColor="text1"/>
                <w:sz w:val="16"/>
                <w:szCs w:val="16"/>
              </w:rPr>
              <w:t xml:space="preserve">2.4.3 erworbenes </w:t>
            </w:r>
          </w:p>
          <w:p w:rsidR="00A65437" w:rsidRPr="002E6E7D" w:rsidRDefault="00A65437" w:rsidP="00A65437">
            <w:pPr>
              <w:rPr>
                <w:rFonts w:asciiTheme="minorHAnsi" w:hAnsiTheme="minorHAnsi" w:cs="Arial"/>
                <w:color w:val="000000" w:themeColor="text1"/>
                <w:sz w:val="16"/>
                <w:szCs w:val="16"/>
              </w:rPr>
            </w:pPr>
            <w:r w:rsidRPr="002E6E7D">
              <w:rPr>
                <w:rFonts w:asciiTheme="minorHAnsi" w:hAnsiTheme="minorHAnsi" w:cs="Arial"/>
                <w:color w:val="000000" w:themeColor="text1"/>
                <w:sz w:val="16"/>
                <w:szCs w:val="16"/>
              </w:rPr>
              <w:t>Wissen zu religiösen und ethischen Fragen verständlich erklären</w:t>
            </w:r>
          </w:p>
        </w:tc>
      </w:tr>
      <w:tr w:rsidR="00A65437" w:rsidRPr="002E6E7D" w:rsidTr="00A65437">
        <w:trPr>
          <w:trHeight w:val="750"/>
        </w:trPr>
        <w:tc>
          <w:tcPr>
            <w:tcW w:w="5979" w:type="dxa"/>
            <w:gridSpan w:val="2"/>
            <w:tcBorders>
              <w:top w:val="single" w:sz="4" w:space="0" w:color="auto"/>
              <w:bottom w:val="single" w:sz="4" w:space="0" w:color="auto"/>
              <w:right w:val="single" w:sz="4" w:space="0" w:color="auto"/>
            </w:tcBorders>
            <w:shd w:val="clear" w:color="auto" w:fill="FFFF99"/>
          </w:tcPr>
          <w:p w:rsidR="00A65437" w:rsidRPr="002E6E7D" w:rsidRDefault="00A65437" w:rsidP="00A65437">
            <w:pPr>
              <w:rPr>
                <w:rFonts w:asciiTheme="minorHAnsi" w:hAnsiTheme="minorHAnsi" w:cs="Arial"/>
                <w:i/>
                <w:sz w:val="16"/>
                <w:szCs w:val="16"/>
              </w:rPr>
            </w:pPr>
            <w:r w:rsidRPr="002E6E7D">
              <w:rPr>
                <w:rFonts w:asciiTheme="minorHAnsi" w:hAnsiTheme="minorHAnsi" w:cs="Arial"/>
                <w:i/>
                <w:sz w:val="16"/>
                <w:szCs w:val="16"/>
              </w:rPr>
              <w:lastRenderedPageBreak/>
              <w:t>Ausgehend vom biblisch-christlichen Menschenbildes, insbesondere der Menschenwürde, reflektieren die Schülerinnen und Schüler Konsequenzen für eine verantwortungsvolle Gestaltung von Beziehungen.</w:t>
            </w:r>
          </w:p>
        </w:tc>
        <w:tc>
          <w:tcPr>
            <w:tcW w:w="3627" w:type="dxa"/>
            <w:tcBorders>
              <w:top w:val="single" w:sz="4" w:space="0" w:color="auto"/>
              <w:left w:val="single" w:sz="4" w:space="0" w:color="auto"/>
              <w:bottom w:val="single" w:sz="4" w:space="0" w:color="auto"/>
              <w:right w:val="single" w:sz="4" w:space="0" w:color="auto"/>
            </w:tcBorders>
            <w:shd w:val="clear" w:color="auto" w:fill="FFFFFF" w:themeFill="background1"/>
          </w:tcPr>
          <w:p w:rsidR="00A65437" w:rsidRPr="00A65437" w:rsidRDefault="00A65437" w:rsidP="00A65437">
            <w:pPr>
              <w:jc w:val="center"/>
              <w:rPr>
                <w:rFonts w:asciiTheme="minorHAnsi" w:hAnsiTheme="minorHAnsi" w:cstheme="minorHAnsi"/>
                <w:b/>
                <w:i/>
                <w:color w:val="000000" w:themeColor="text1"/>
                <w:sz w:val="16"/>
                <w:szCs w:val="16"/>
              </w:rPr>
            </w:pPr>
            <w:r w:rsidRPr="00A65437">
              <w:rPr>
                <w:rFonts w:asciiTheme="minorHAnsi" w:hAnsiTheme="minorHAnsi" w:cstheme="minorHAnsi"/>
                <w:b/>
                <w:i/>
                <w:color w:val="000000" w:themeColor="text1"/>
                <w:sz w:val="16"/>
                <w:szCs w:val="16"/>
              </w:rPr>
              <w:t>Gelingende Beziehung</w:t>
            </w:r>
          </w:p>
        </w:tc>
        <w:tc>
          <w:tcPr>
            <w:tcW w:w="5670" w:type="dxa"/>
            <w:gridSpan w:val="2"/>
            <w:tcBorders>
              <w:top w:val="single" w:sz="4" w:space="0" w:color="auto"/>
              <w:left w:val="single" w:sz="4" w:space="0" w:color="auto"/>
              <w:bottom w:val="single" w:sz="4" w:space="0" w:color="auto"/>
            </w:tcBorders>
            <w:shd w:val="clear" w:color="auto" w:fill="E5DFEC" w:themeFill="accent4" w:themeFillTint="33"/>
          </w:tcPr>
          <w:p w:rsidR="00A65437" w:rsidRPr="002E6E7D" w:rsidRDefault="00A65437" w:rsidP="00A65437">
            <w:pPr>
              <w:rPr>
                <w:rFonts w:asciiTheme="minorHAnsi" w:hAnsiTheme="minorHAnsi" w:cstheme="minorHAnsi"/>
                <w:i/>
                <w:color w:val="000000" w:themeColor="text1"/>
                <w:sz w:val="16"/>
                <w:szCs w:val="16"/>
              </w:rPr>
            </w:pPr>
            <w:r w:rsidRPr="002E6E7D">
              <w:rPr>
                <w:rFonts w:asciiTheme="minorHAnsi" w:hAnsiTheme="minorHAnsi" w:cstheme="minorHAnsi"/>
                <w:i/>
                <w:color w:val="000000" w:themeColor="text1"/>
                <w:sz w:val="16"/>
                <w:szCs w:val="16"/>
              </w:rPr>
              <w:t>Biblische Perspektiven auf Liebe, Sexualität und Ehe sowie auf Menschenrechte und Menschenwürde</w:t>
            </w:r>
          </w:p>
        </w:tc>
      </w:tr>
    </w:tbl>
    <w:p w:rsidR="00A65437" w:rsidRDefault="00A65437">
      <w:r>
        <w:t xml:space="preserve"> </w:t>
      </w:r>
    </w:p>
    <w:tbl>
      <w:tblPr>
        <w:tblStyle w:val="Tabellenraster"/>
        <w:tblpPr w:leftFromText="141" w:rightFromText="141" w:vertAnchor="text" w:horzAnchor="margin" w:tblpY="-108"/>
        <w:tblOverlap w:val="never"/>
        <w:tblW w:w="15494" w:type="dxa"/>
        <w:tblLook w:val="04A0" w:firstRow="1" w:lastRow="0" w:firstColumn="1" w:lastColumn="0" w:noHBand="0" w:noVBand="1"/>
      </w:tblPr>
      <w:tblGrid>
        <w:gridCol w:w="2660"/>
        <w:gridCol w:w="3319"/>
        <w:gridCol w:w="3201"/>
        <w:gridCol w:w="3402"/>
        <w:gridCol w:w="2912"/>
      </w:tblGrid>
      <w:tr w:rsidR="00050127" w:rsidRPr="0026132E" w:rsidTr="00837C3D">
        <w:tc>
          <w:tcPr>
            <w:tcW w:w="15494" w:type="dxa"/>
            <w:gridSpan w:val="5"/>
            <w:tcBorders>
              <w:top w:val="single" w:sz="4" w:space="0" w:color="auto"/>
              <w:bottom w:val="single" w:sz="4" w:space="0" w:color="auto"/>
            </w:tcBorders>
            <w:shd w:val="clear" w:color="auto" w:fill="E5DFEC" w:themeFill="accent4" w:themeFillTint="33"/>
          </w:tcPr>
          <w:bookmarkEnd w:id="1"/>
          <w:p w:rsidR="00050127" w:rsidRPr="00D64033" w:rsidRDefault="00050127" w:rsidP="00837C3D">
            <w:pPr>
              <w:pStyle w:val="BPStandard"/>
              <w:tabs>
                <w:tab w:val="left" w:pos="4785"/>
              </w:tabs>
              <w:spacing w:before="0" w:after="0" w:line="240" w:lineRule="auto"/>
              <w:jc w:val="center"/>
              <w:rPr>
                <w:rFonts w:asciiTheme="minorHAnsi" w:hAnsiTheme="minorHAnsi" w:cstheme="minorHAnsi"/>
                <w:b/>
                <w:color w:val="000000" w:themeColor="text1"/>
                <w:sz w:val="24"/>
                <w:szCs w:val="24"/>
              </w:rPr>
            </w:pPr>
            <w:r w:rsidRPr="00D64033">
              <w:rPr>
                <w:rFonts w:asciiTheme="minorHAnsi" w:hAnsiTheme="minorHAnsi" w:cstheme="minorHAnsi"/>
                <w:b/>
                <w:color w:val="000000" w:themeColor="text1"/>
                <w:sz w:val="24"/>
                <w:szCs w:val="24"/>
              </w:rPr>
              <w:lastRenderedPageBreak/>
              <w:t>2. Alles Zufall oder ...?</w:t>
            </w:r>
          </w:p>
        </w:tc>
      </w:tr>
      <w:tr w:rsidR="00050127" w:rsidRPr="0026132E" w:rsidTr="00684557">
        <w:trPr>
          <w:trHeight w:val="254"/>
        </w:trPr>
        <w:tc>
          <w:tcPr>
            <w:tcW w:w="15494" w:type="dxa"/>
            <w:gridSpan w:val="5"/>
            <w:tcBorders>
              <w:top w:val="single" w:sz="4" w:space="0" w:color="auto"/>
              <w:bottom w:val="single" w:sz="4" w:space="0" w:color="auto"/>
            </w:tcBorders>
            <w:shd w:val="clear" w:color="auto" w:fill="FFFFFF" w:themeFill="background1"/>
          </w:tcPr>
          <w:p w:rsidR="00050127" w:rsidRPr="0026132E" w:rsidRDefault="00F13A9B" w:rsidP="00F13A9B">
            <w:pPr>
              <w:rPr>
                <w:rFonts w:asciiTheme="minorHAnsi" w:hAnsiTheme="minorHAnsi" w:cstheme="minorHAnsi"/>
                <w:b/>
                <w:color w:val="000000" w:themeColor="text1"/>
                <w:sz w:val="16"/>
                <w:szCs w:val="16"/>
              </w:rPr>
            </w:pPr>
            <w:r w:rsidRPr="0026132E">
              <w:rPr>
                <w:rFonts w:asciiTheme="minorHAnsi" w:hAnsiTheme="minorHAnsi"/>
                <w:color w:val="000000" w:themeColor="text1"/>
                <w:sz w:val="16"/>
                <w:szCs w:val="16"/>
              </w:rPr>
              <w:t xml:space="preserve">Die </w:t>
            </w:r>
            <w:r w:rsidR="00050127" w:rsidRPr="0026132E">
              <w:rPr>
                <w:rFonts w:asciiTheme="minorHAnsi" w:hAnsiTheme="minorHAnsi"/>
                <w:color w:val="000000" w:themeColor="text1"/>
                <w:sz w:val="16"/>
                <w:szCs w:val="16"/>
              </w:rPr>
              <w:t xml:space="preserve">Schülerinnen und Schüler setzen Fragen nach dem Sinn des Lebens in Beziehung zur Gottesfrage. Kontingenzerfahrungen werden </w:t>
            </w:r>
            <w:r w:rsidRPr="0026132E">
              <w:rPr>
                <w:rFonts w:asciiTheme="minorHAnsi" w:hAnsiTheme="minorHAnsi"/>
                <w:color w:val="000000" w:themeColor="text1"/>
                <w:sz w:val="16"/>
                <w:szCs w:val="16"/>
              </w:rPr>
              <w:t>zu</w:t>
            </w:r>
            <w:r w:rsidR="00050127" w:rsidRPr="0026132E">
              <w:rPr>
                <w:rFonts w:asciiTheme="minorHAnsi" w:hAnsiTheme="minorHAnsi"/>
                <w:color w:val="000000" w:themeColor="text1"/>
                <w:sz w:val="16"/>
                <w:szCs w:val="16"/>
              </w:rPr>
              <w:t xml:space="preserve"> Erfahrungen biblischer Personen ins Verhältnis gesetzt. </w:t>
            </w:r>
          </w:p>
        </w:tc>
      </w:tr>
      <w:tr w:rsidR="00050127" w:rsidRPr="0026132E" w:rsidTr="00EB74F6">
        <w:trPr>
          <w:trHeight w:val="416"/>
        </w:trPr>
        <w:tc>
          <w:tcPr>
            <w:tcW w:w="2660" w:type="dxa"/>
            <w:tcBorders>
              <w:top w:val="single" w:sz="4" w:space="0" w:color="auto"/>
              <w:bottom w:val="single" w:sz="4" w:space="0" w:color="auto"/>
              <w:right w:val="single" w:sz="4" w:space="0" w:color="auto"/>
            </w:tcBorders>
            <w:shd w:val="clear" w:color="auto" w:fill="E5DFEC" w:themeFill="accent4" w:themeFillTint="33"/>
          </w:tcPr>
          <w:p w:rsidR="00050127" w:rsidRPr="0026132E" w:rsidRDefault="00050127" w:rsidP="00EB74F6">
            <w:pPr>
              <w:jc w:val="center"/>
              <w:rPr>
                <w:rFonts w:asciiTheme="minorHAnsi" w:hAnsiTheme="minorHAnsi" w:cstheme="minorHAnsi"/>
                <w:b/>
                <w:color w:val="000000" w:themeColor="text1"/>
                <w:sz w:val="16"/>
                <w:szCs w:val="16"/>
              </w:rPr>
            </w:pPr>
            <w:r w:rsidRPr="0026132E">
              <w:rPr>
                <w:rFonts w:asciiTheme="minorHAnsi" w:hAnsiTheme="minorHAnsi" w:cstheme="minorHAnsi"/>
                <w:b/>
                <w:color w:val="000000" w:themeColor="text1"/>
                <w:sz w:val="16"/>
                <w:szCs w:val="16"/>
              </w:rPr>
              <w:t>Prozessbezogene Kompetenzen</w:t>
            </w:r>
          </w:p>
          <w:p w:rsidR="00050127" w:rsidRPr="0026132E" w:rsidRDefault="00EB74F6" w:rsidP="00EB74F6">
            <w:pPr>
              <w:jc w:val="center"/>
              <w:rPr>
                <w:rFonts w:asciiTheme="minorHAnsi" w:hAnsiTheme="minorHAnsi" w:cstheme="minorHAnsi"/>
                <w:b/>
                <w:color w:val="000000" w:themeColor="text1"/>
                <w:sz w:val="16"/>
                <w:szCs w:val="16"/>
              </w:rPr>
            </w:pPr>
            <w:r>
              <w:rPr>
                <w:rFonts w:asciiTheme="minorHAnsi" w:hAnsiTheme="minorHAnsi" w:cstheme="minorHAnsi"/>
                <w:b/>
                <w:color w:val="000000" w:themeColor="text1"/>
                <w:sz w:val="16"/>
                <w:szCs w:val="16"/>
              </w:rPr>
              <w:t>e</w:t>
            </w:r>
            <w:r w:rsidR="00050127" w:rsidRPr="0026132E">
              <w:rPr>
                <w:rFonts w:asciiTheme="minorHAnsi" w:hAnsiTheme="minorHAnsi" w:cstheme="minorHAnsi"/>
                <w:b/>
                <w:color w:val="000000" w:themeColor="text1"/>
                <w:sz w:val="16"/>
                <w:szCs w:val="16"/>
              </w:rPr>
              <w:t>vangelisch</w:t>
            </w:r>
          </w:p>
        </w:tc>
        <w:tc>
          <w:tcPr>
            <w:tcW w:w="331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50127" w:rsidRPr="0026132E" w:rsidRDefault="00050127" w:rsidP="00EB74F6">
            <w:pPr>
              <w:jc w:val="center"/>
              <w:rPr>
                <w:rFonts w:asciiTheme="minorHAnsi" w:hAnsiTheme="minorHAnsi" w:cstheme="minorHAnsi"/>
                <w:b/>
                <w:color w:val="000000" w:themeColor="text1"/>
                <w:sz w:val="16"/>
                <w:szCs w:val="16"/>
              </w:rPr>
            </w:pPr>
            <w:r w:rsidRPr="0026132E">
              <w:rPr>
                <w:rFonts w:asciiTheme="minorHAnsi" w:hAnsiTheme="minorHAnsi" w:cstheme="minorHAnsi"/>
                <w:b/>
                <w:color w:val="000000" w:themeColor="text1"/>
                <w:sz w:val="16"/>
                <w:szCs w:val="16"/>
              </w:rPr>
              <w:t>Inhaltsbezogene Kompetenzen</w:t>
            </w:r>
          </w:p>
          <w:p w:rsidR="00050127" w:rsidRPr="0026132E" w:rsidRDefault="00EB74F6" w:rsidP="00EB74F6">
            <w:pPr>
              <w:jc w:val="center"/>
              <w:rPr>
                <w:rFonts w:asciiTheme="minorHAnsi" w:hAnsiTheme="minorHAnsi" w:cstheme="minorHAnsi"/>
                <w:b/>
                <w:color w:val="000000" w:themeColor="text1"/>
                <w:sz w:val="16"/>
                <w:szCs w:val="16"/>
              </w:rPr>
            </w:pPr>
            <w:r>
              <w:rPr>
                <w:rFonts w:asciiTheme="minorHAnsi" w:hAnsiTheme="minorHAnsi" w:cstheme="minorHAnsi"/>
                <w:b/>
                <w:color w:val="000000" w:themeColor="text1"/>
                <w:sz w:val="16"/>
                <w:szCs w:val="16"/>
              </w:rPr>
              <w:t>evangelisch</w:t>
            </w:r>
            <w:r w:rsidR="00050127" w:rsidRPr="0026132E">
              <w:rPr>
                <w:rFonts w:asciiTheme="minorHAnsi" w:hAnsiTheme="minorHAnsi" w:cstheme="minorHAnsi"/>
                <w:b/>
                <w:color w:val="000000" w:themeColor="text1"/>
                <w:sz w:val="16"/>
                <w:szCs w:val="16"/>
              </w:rPr>
              <w:t xml:space="preserve"> </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rsidR="00050127" w:rsidRPr="0026132E" w:rsidRDefault="00050127" w:rsidP="00EB74F6">
            <w:pPr>
              <w:jc w:val="center"/>
              <w:rPr>
                <w:rFonts w:asciiTheme="minorHAnsi" w:hAnsiTheme="minorHAnsi" w:cstheme="minorHAnsi"/>
                <w:b/>
                <w:color w:val="000000" w:themeColor="text1"/>
                <w:sz w:val="16"/>
                <w:szCs w:val="16"/>
              </w:rPr>
            </w:pPr>
            <w:r w:rsidRPr="0026132E">
              <w:rPr>
                <w:rFonts w:asciiTheme="minorHAnsi" w:hAnsiTheme="minorHAnsi" w:cstheme="minorHAnsi"/>
                <w:b/>
                <w:color w:val="000000" w:themeColor="text1"/>
                <w:sz w:val="16"/>
                <w:szCs w:val="16"/>
              </w:rPr>
              <w:t>Gemeinsamer Unterrichtsplan</w:t>
            </w:r>
          </w:p>
        </w:tc>
        <w:tc>
          <w:tcPr>
            <w:tcW w:w="3402" w:type="dxa"/>
            <w:tcBorders>
              <w:top w:val="single" w:sz="4" w:space="0" w:color="auto"/>
              <w:left w:val="single" w:sz="4" w:space="0" w:color="auto"/>
              <w:bottom w:val="single" w:sz="4" w:space="0" w:color="auto"/>
              <w:right w:val="single" w:sz="4" w:space="0" w:color="auto"/>
            </w:tcBorders>
            <w:shd w:val="clear" w:color="auto" w:fill="FFFF99"/>
          </w:tcPr>
          <w:p w:rsidR="00EB74F6" w:rsidRDefault="00050127" w:rsidP="00EB74F6">
            <w:pPr>
              <w:jc w:val="center"/>
              <w:rPr>
                <w:rFonts w:asciiTheme="minorHAnsi" w:hAnsiTheme="minorHAnsi" w:cstheme="minorHAnsi"/>
                <w:b/>
                <w:color w:val="000000" w:themeColor="text1"/>
                <w:sz w:val="16"/>
                <w:szCs w:val="16"/>
              </w:rPr>
            </w:pPr>
            <w:r w:rsidRPr="0026132E">
              <w:rPr>
                <w:rFonts w:asciiTheme="minorHAnsi" w:hAnsiTheme="minorHAnsi" w:cstheme="minorHAnsi"/>
                <w:b/>
                <w:color w:val="000000" w:themeColor="text1"/>
                <w:sz w:val="16"/>
                <w:szCs w:val="16"/>
              </w:rPr>
              <w:t xml:space="preserve">Inhaltsbezogene Kompetenzen </w:t>
            </w:r>
          </w:p>
          <w:p w:rsidR="00050127" w:rsidRPr="0026132E" w:rsidRDefault="00050127" w:rsidP="00EB74F6">
            <w:pPr>
              <w:jc w:val="center"/>
              <w:rPr>
                <w:rFonts w:asciiTheme="minorHAnsi" w:hAnsiTheme="minorHAnsi" w:cstheme="minorHAnsi"/>
                <w:b/>
                <w:color w:val="000000" w:themeColor="text1"/>
                <w:sz w:val="16"/>
                <w:szCs w:val="16"/>
              </w:rPr>
            </w:pPr>
            <w:r w:rsidRPr="0026132E">
              <w:rPr>
                <w:rFonts w:asciiTheme="minorHAnsi" w:hAnsiTheme="minorHAnsi" w:cstheme="minorHAnsi"/>
                <w:b/>
                <w:color w:val="000000" w:themeColor="text1"/>
                <w:sz w:val="16"/>
                <w:szCs w:val="16"/>
              </w:rPr>
              <w:t>katholisch</w:t>
            </w:r>
          </w:p>
        </w:tc>
        <w:tc>
          <w:tcPr>
            <w:tcW w:w="2912" w:type="dxa"/>
            <w:tcBorders>
              <w:top w:val="single" w:sz="4" w:space="0" w:color="auto"/>
              <w:left w:val="single" w:sz="4" w:space="0" w:color="auto"/>
              <w:bottom w:val="single" w:sz="4" w:space="0" w:color="auto"/>
            </w:tcBorders>
            <w:shd w:val="clear" w:color="auto" w:fill="FFFF99"/>
          </w:tcPr>
          <w:p w:rsidR="00050127" w:rsidRPr="0026132E" w:rsidRDefault="00050127" w:rsidP="00EB74F6">
            <w:pPr>
              <w:jc w:val="center"/>
              <w:rPr>
                <w:rFonts w:asciiTheme="minorHAnsi" w:hAnsiTheme="minorHAnsi" w:cstheme="minorHAnsi"/>
                <w:b/>
                <w:color w:val="000000" w:themeColor="text1"/>
                <w:sz w:val="16"/>
                <w:szCs w:val="16"/>
              </w:rPr>
            </w:pPr>
            <w:r w:rsidRPr="0026132E">
              <w:rPr>
                <w:rFonts w:asciiTheme="minorHAnsi" w:hAnsiTheme="minorHAnsi" w:cstheme="minorHAnsi"/>
                <w:b/>
                <w:color w:val="000000" w:themeColor="text1"/>
                <w:sz w:val="16"/>
                <w:szCs w:val="16"/>
              </w:rPr>
              <w:t>Prozessbezogene Kompetenzen katholisch</w:t>
            </w:r>
          </w:p>
        </w:tc>
      </w:tr>
      <w:tr w:rsidR="00050127" w:rsidRPr="0026132E" w:rsidTr="00D71CAF">
        <w:trPr>
          <w:trHeight w:val="750"/>
        </w:trPr>
        <w:tc>
          <w:tcPr>
            <w:tcW w:w="2660" w:type="dxa"/>
            <w:tcBorders>
              <w:top w:val="single" w:sz="4" w:space="0" w:color="auto"/>
              <w:bottom w:val="single" w:sz="4" w:space="0" w:color="auto"/>
              <w:right w:val="single" w:sz="4" w:space="0" w:color="auto"/>
            </w:tcBorders>
            <w:shd w:val="clear" w:color="auto" w:fill="E5DFEC" w:themeFill="accent4" w:themeFillTint="33"/>
          </w:tcPr>
          <w:p w:rsidR="00050127" w:rsidRPr="0026132E" w:rsidRDefault="00050127" w:rsidP="00837C3D">
            <w:pPr>
              <w:pStyle w:val="BPStandard"/>
              <w:spacing w:before="0" w:after="0" w:line="240" w:lineRule="auto"/>
              <w:jc w:val="left"/>
              <w:rPr>
                <w:rFonts w:asciiTheme="minorHAnsi" w:hAnsiTheme="minorHAnsi" w:cstheme="minorHAnsi"/>
                <w:color w:val="000000" w:themeColor="text1"/>
                <w:sz w:val="16"/>
                <w:szCs w:val="16"/>
              </w:rPr>
            </w:pPr>
            <w:r w:rsidRPr="0026132E">
              <w:rPr>
                <w:rFonts w:asciiTheme="minorHAnsi" w:hAnsiTheme="minorHAnsi" w:cstheme="minorHAnsi"/>
                <w:color w:val="000000" w:themeColor="text1"/>
                <w:sz w:val="16"/>
                <w:szCs w:val="16"/>
              </w:rPr>
              <w:t>Die Schülerinnen und Schüler können</w:t>
            </w:r>
          </w:p>
          <w:p w:rsidR="00050127" w:rsidRPr="0026132E" w:rsidRDefault="00050127" w:rsidP="00837C3D">
            <w:pPr>
              <w:rPr>
                <w:rFonts w:asciiTheme="minorHAnsi" w:hAnsiTheme="minorHAnsi" w:cstheme="minorHAnsi"/>
                <w:b/>
                <w:color w:val="000000" w:themeColor="text1"/>
                <w:sz w:val="16"/>
                <w:szCs w:val="16"/>
              </w:rPr>
            </w:pPr>
          </w:p>
          <w:p w:rsidR="00050127" w:rsidRPr="0026132E" w:rsidRDefault="00050127" w:rsidP="00837C3D">
            <w:pPr>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2.1.1</w:t>
            </w:r>
            <w:r w:rsidRPr="0026132E">
              <w:rPr>
                <w:rFonts w:asciiTheme="minorHAnsi" w:hAnsiTheme="minorHAnsi" w:cstheme="minorHAnsi"/>
                <w:color w:val="000000" w:themeColor="text1"/>
                <w:sz w:val="16"/>
                <w:szCs w:val="16"/>
              </w:rPr>
              <w:t xml:space="preserve"> Situationen erfassen, in denen letzte Fragen nach Grund, Sinn, Ziel und Verantwortung des Lebens aufbrechen.</w:t>
            </w:r>
          </w:p>
          <w:p w:rsidR="00050127" w:rsidRPr="0026132E" w:rsidRDefault="00050127" w:rsidP="00837C3D">
            <w:pPr>
              <w:rPr>
                <w:rFonts w:asciiTheme="minorHAnsi" w:hAnsiTheme="minorHAnsi" w:cstheme="minorHAnsi"/>
                <w:color w:val="000000" w:themeColor="text1"/>
                <w:sz w:val="16"/>
                <w:szCs w:val="16"/>
              </w:rPr>
            </w:pPr>
          </w:p>
          <w:p w:rsidR="00050127" w:rsidRPr="0026132E" w:rsidRDefault="00050127" w:rsidP="00837C3D">
            <w:pPr>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2.1.2</w:t>
            </w:r>
            <w:r w:rsidRPr="0026132E">
              <w:rPr>
                <w:rFonts w:asciiTheme="minorHAnsi" w:hAnsiTheme="minorHAnsi" w:cstheme="minorHAnsi"/>
                <w:color w:val="000000" w:themeColor="text1"/>
                <w:sz w:val="16"/>
                <w:szCs w:val="16"/>
              </w:rPr>
              <w:t xml:space="preserve"> religiöse Phänomene und Fragestellungen in ihrem Lebensumfeld wahrnehmen und sie beschreiben. </w:t>
            </w:r>
          </w:p>
          <w:p w:rsidR="00050127" w:rsidRPr="0026132E" w:rsidRDefault="00050127" w:rsidP="00837C3D">
            <w:pPr>
              <w:rPr>
                <w:rFonts w:asciiTheme="minorHAnsi" w:hAnsiTheme="minorHAnsi" w:cstheme="minorHAnsi"/>
                <w:color w:val="000000" w:themeColor="text1"/>
                <w:sz w:val="16"/>
                <w:szCs w:val="16"/>
              </w:rPr>
            </w:pPr>
          </w:p>
          <w:p w:rsidR="00050127" w:rsidRPr="0026132E" w:rsidRDefault="00050127" w:rsidP="00837C3D">
            <w:pPr>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 xml:space="preserve">2.2.1 </w:t>
            </w:r>
            <w:r w:rsidRPr="0026132E">
              <w:rPr>
                <w:rFonts w:asciiTheme="minorHAnsi" w:hAnsiTheme="minorHAnsi" w:cstheme="minorHAnsi"/>
                <w:color w:val="000000" w:themeColor="text1"/>
                <w:sz w:val="16"/>
                <w:szCs w:val="16"/>
              </w:rPr>
              <w:t xml:space="preserve">religiöse Ausdrucksformen analysieren und sie als Ausdruck existenzieller Erfahrungen verstehen. </w:t>
            </w:r>
          </w:p>
          <w:p w:rsidR="00050127" w:rsidRPr="0026132E" w:rsidRDefault="00050127" w:rsidP="00837C3D">
            <w:pPr>
              <w:rPr>
                <w:rFonts w:asciiTheme="minorHAnsi" w:hAnsiTheme="minorHAnsi" w:cstheme="minorHAnsi"/>
                <w:color w:val="000000" w:themeColor="text1"/>
                <w:sz w:val="16"/>
                <w:szCs w:val="16"/>
              </w:rPr>
            </w:pPr>
          </w:p>
          <w:p w:rsidR="00050127" w:rsidRPr="0026132E" w:rsidRDefault="00050127" w:rsidP="00837C3D">
            <w:pPr>
              <w:rPr>
                <w:rFonts w:asciiTheme="minorHAnsi" w:hAnsiTheme="minorHAnsi" w:cstheme="minorHAnsi"/>
                <w:color w:val="000000" w:themeColor="text1"/>
                <w:sz w:val="16"/>
                <w:szCs w:val="16"/>
              </w:rPr>
            </w:pPr>
            <w:r w:rsidRPr="0026132E">
              <w:rPr>
                <w:rFonts w:asciiTheme="minorHAnsi" w:hAnsiTheme="minorHAnsi" w:cstheme="minorHAnsi"/>
                <w:color w:val="000000" w:themeColor="text1"/>
                <w:sz w:val="16"/>
                <w:szCs w:val="16"/>
              </w:rPr>
              <w:t>2.2.3 Texte, insbesondere biblische, sachgemäß und methodisch reflektiert auslegen.</w:t>
            </w:r>
          </w:p>
          <w:p w:rsidR="00050127" w:rsidRPr="0026132E" w:rsidRDefault="00050127" w:rsidP="00837C3D">
            <w:pPr>
              <w:rPr>
                <w:rFonts w:asciiTheme="minorHAnsi" w:hAnsiTheme="minorHAnsi" w:cstheme="minorHAnsi"/>
                <w:color w:val="000000" w:themeColor="text1"/>
                <w:sz w:val="16"/>
                <w:szCs w:val="16"/>
              </w:rPr>
            </w:pPr>
          </w:p>
          <w:p w:rsidR="00050127" w:rsidRPr="0026132E" w:rsidRDefault="00050127" w:rsidP="00837C3D">
            <w:pPr>
              <w:rPr>
                <w:rFonts w:asciiTheme="minorHAnsi" w:hAnsiTheme="minorHAnsi" w:cstheme="minorHAnsi"/>
                <w:b/>
                <w:color w:val="000000" w:themeColor="text1"/>
                <w:sz w:val="16"/>
                <w:szCs w:val="16"/>
              </w:rPr>
            </w:pPr>
            <w:r w:rsidRPr="0026132E">
              <w:rPr>
                <w:rFonts w:asciiTheme="minorHAnsi" w:hAnsiTheme="minorHAnsi" w:cstheme="minorHAnsi"/>
                <w:b/>
                <w:color w:val="000000" w:themeColor="text1"/>
                <w:sz w:val="16"/>
                <w:szCs w:val="16"/>
              </w:rPr>
              <w:t xml:space="preserve">2.3.3 </w:t>
            </w:r>
            <w:r w:rsidRPr="0026132E">
              <w:rPr>
                <w:rFonts w:asciiTheme="minorHAnsi" w:hAnsiTheme="minorHAnsi" w:cstheme="minorHAnsi"/>
                <w:color w:val="000000" w:themeColor="text1"/>
                <w:sz w:val="16"/>
                <w:szCs w:val="16"/>
              </w:rPr>
              <w:t xml:space="preserve">ambivalente Aspekte der Religion und ihrer Praxis erläutern. </w:t>
            </w:r>
          </w:p>
          <w:p w:rsidR="00050127" w:rsidRPr="0026132E" w:rsidRDefault="00050127" w:rsidP="00837C3D">
            <w:pPr>
              <w:rPr>
                <w:rFonts w:asciiTheme="minorHAnsi" w:hAnsiTheme="minorHAnsi" w:cstheme="minorHAnsi"/>
                <w:color w:val="000000" w:themeColor="text1"/>
                <w:sz w:val="16"/>
                <w:szCs w:val="16"/>
              </w:rPr>
            </w:pPr>
          </w:p>
          <w:p w:rsidR="00050127" w:rsidRPr="0026132E" w:rsidRDefault="00050127" w:rsidP="00837C3D">
            <w:pPr>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2.3.5</w:t>
            </w:r>
            <w:r w:rsidRPr="0026132E">
              <w:rPr>
                <w:rFonts w:asciiTheme="minorHAnsi" w:hAnsiTheme="minorHAnsi" w:cstheme="minorHAnsi"/>
                <w:color w:val="000000" w:themeColor="text1"/>
                <w:sz w:val="16"/>
                <w:szCs w:val="16"/>
              </w:rPr>
              <w:t xml:space="preserve"> im Zusammenhang einer pluralen Gesellschaft einen eigenen Standpunkt zu religiösen und ethischen Fragen einnehmen und ihn argumentativ vertreten</w:t>
            </w:r>
          </w:p>
        </w:tc>
        <w:tc>
          <w:tcPr>
            <w:tcW w:w="331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50127" w:rsidRPr="0026132E" w:rsidRDefault="00050127" w:rsidP="00837C3D">
            <w:pPr>
              <w:rPr>
                <w:rFonts w:asciiTheme="minorHAnsi" w:hAnsiTheme="minorHAnsi" w:cstheme="minorHAnsi"/>
                <w:color w:val="000000" w:themeColor="text1"/>
                <w:sz w:val="16"/>
                <w:szCs w:val="16"/>
              </w:rPr>
            </w:pPr>
            <w:r w:rsidRPr="0026132E">
              <w:rPr>
                <w:rFonts w:asciiTheme="minorHAnsi" w:hAnsiTheme="minorHAnsi" w:cstheme="minorHAnsi"/>
                <w:color w:val="000000" w:themeColor="text1"/>
                <w:sz w:val="16"/>
                <w:szCs w:val="16"/>
              </w:rPr>
              <w:t>Die Schülerinnen und Schüler können</w:t>
            </w:r>
          </w:p>
          <w:p w:rsidR="00D71CAF" w:rsidRDefault="00D71CAF" w:rsidP="00837C3D">
            <w:pPr>
              <w:rPr>
                <w:rFonts w:asciiTheme="minorHAnsi" w:hAnsiTheme="minorHAnsi" w:cstheme="minorHAnsi"/>
                <w:b/>
                <w:color w:val="000000" w:themeColor="text1"/>
                <w:sz w:val="16"/>
                <w:szCs w:val="16"/>
              </w:rPr>
            </w:pPr>
          </w:p>
          <w:p w:rsidR="00050127" w:rsidRPr="0026132E" w:rsidRDefault="00050127" w:rsidP="00837C3D">
            <w:pPr>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 xml:space="preserve">3.3.4 (1) </w:t>
            </w:r>
            <w:r w:rsidRPr="0026132E">
              <w:rPr>
                <w:rFonts w:asciiTheme="minorHAnsi" w:hAnsiTheme="minorHAnsi" w:cstheme="minorHAnsi"/>
                <w:color w:val="000000" w:themeColor="text1"/>
                <w:sz w:val="16"/>
                <w:szCs w:val="16"/>
              </w:rPr>
              <w:t xml:space="preserve">existenzielle Herausforderungen (zum Beispiel Erfolg, Glück, Sinn, Krisen, Krankheit, Verlust, Tod) zu Fragen nach Zufall, Schicksal und Wirken Gottes in Beziehung setzen </w:t>
            </w:r>
          </w:p>
          <w:p w:rsidR="00050127" w:rsidRPr="0026132E" w:rsidRDefault="00050127" w:rsidP="00837C3D">
            <w:pPr>
              <w:rPr>
                <w:rFonts w:asciiTheme="minorHAnsi" w:hAnsiTheme="minorHAnsi" w:cstheme="minorHAnsi"/>
                <w:b/>
                <w:color w:val="000000" w:themeColor="text1"/>
                <w:sz w:val="16"/>
                <w:szCs w:val="16"/>
              </w:rPr>
            </w:pPr>
          </w:p>
          <w:p w:rsidR="00050127" w:rsidRPr="0026132E" w:rsidRDefault="00050127" w:rsidP="00837C3D">
            <w:pPr>
              <w:rPr>
                <w:rFonts w:asciiTheme="minorHAnsi" w:hAnsiTheme="minorHAnsi" w:cstheme="minorHAnsi"/>
                <w:b/>
                <w:color w:val="000000" w:themeColor="text1"/>
                <w:sz w:val="16"/>
                <w:szCs w:val="16"/>
              </w:rPr>
            </w:pPr>
            <w:r w:rsidRPr="0026132E">
              <w:rPr>
                <w:rFonts w:asciiTheme="minorHAnsi" w:hAnsiTheme="minorHAnsi" w:cstheme="minorHAnsi"/>
                <w:b/>
                <w:color w:val="000000" w:themeColor="text1"/>
                <w:sz w:val="16"/>
                <w:szCs w:val="16"/>
              </w:rPr>
              <w:t>3.3.2 (4)</w:t>
            </w:r>
            <w:r w:rsidRPr="0026132E">
              <w:rPr>
                <w:rFonts w:asciiTheme="minorHAnsi" w:hAnsiTheme="minorHAnsi" w:cstheme="minorHAnsi"/>
                <w:color w:val="000000" w:themeColor="text1"/>
                <w:sz w:val="16"/>
                <w:szCs w:val="16"/>
              </w:rPr>
              <w:t xml:space="preserve"> unterschiedliche Deutungen der Wirklichkeit (zum Beispiel lebensweltlich, religiös, naturwissenschaftlich) anhand von Beispielen (zum Beispiel Tod und Sterben, Krankheit) darstellen</w:t>
            </w:r>
          </w:p>
          <w:p w:rsidR="00050127" w:rsidRPr="0026132E" w:rsidRDefault="00050127" w:rsidP="00837C3D">
            <w:pPr>
              <w:rPr>
                <w:rFonts w:asciiTheme="minorHAnsi" w:hAnsiTheme="minorHAnsi" w:cstheme="minorHAnsi"/>
                <w:color w:val="000000" w:themeColor="text1"/>
                <w:sz w:val="16"/>
                <w:szCs w:val="16"/>
              </w:rPr>
            </w:pPr>
          </w:p>
          <w:p w:rsidR="00050127" w:rsidRPr="0026132E" w:rsidRDefault="00050127" w:rsidP="00837C3D">
            <w:pPr>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3.3.4 (2)</w:t>
            </w:r>
            <w:r w:rsidRPr="0026132E">
              <w:rPr>
                <w:rFonts w:asciiTheme="minorHAnsi" w:hAnsiTheme="minorHAnsi" w:cstheme="minorHAnsi"/>
                <w:color w:val="000000" w:themeColor="text1"/>
                <w:sz w:val="16"/>
                <w:szCs w:val="16"/>
              </w:rPr>
              <w:t xml:space="preserve"> sich mit Argumenten für und gegen die Existenz Gottes auseinandersetzen </w:t>
            </w:r>
          </w:p>
          <w:p w:rsidR="00050127" w:rsidRPr="0026132E" w:rsidRDefault="00050127" w:rsidP="00837C3D">
            <w:pPr>
              <w:rPr>
                <w:rFonts w:asciiTheme="minorHAnsi" w:hAnsiTheme="minorHAnsi" w:cstheme="minorHAnsi"/>
                <w:color w:val="000000" w:themeColor="text1"/>
                <w:sz w:val="16"/>
                <w:szCs w:val="16"/>
              </w:rPr>
            </w:pPr>
          </w:p>
          <w:p w:rsidR="00050127" w:rsidRPr="0026132E" w:rsidRDefault="00050127" w:rsidP="00837C3D">
            <w:pPr>
              <w:rPr>
                <w:rFonts w:asciiTheme="minorHAnsi" w:hAnsiTheme="minorHAnsi" w:cstheme="minorHAnsi"/>
                <w:color w:val="000000" w:themeColor="text1"/>
                <w:sz w:val="16"/>
                <w:szCs w:val="16"/>
              </w:rPr>
            </w:pPr>
          </w:p>
          <w:p w:rsidR="00050127" w:rsidRPr="0026132E" w:rsidRDefault="00050127" w:rsidP="00837C3D">
            <w:pPr>
              <w:rPr>
                <w:rFonts w:asciiTheme="minorHAnsi" w:hAnsiTheme="minorHAnsi" w:cstheme="minorHAnsi"/>
                <w:color w:val="000000" w:themeColor="text1"/>
                <w:sz w:val="16"/>
                <w:szCs w:val="16"/>
              </w:rPr>
            </w:pPr>
          </w:p>
          <w:p w:rsidR="00050127" w:rsidRPr="0026132E" w:rsidRDefault="00050127" w:rsidP="00837C3D">
            <w:pPr>
              <w:rPr>
                <w:rFonts w:asciiTheme="minorHAnsi" w:hAnsiTheme="minorHAnsi" w:cstheme="minorHAnsi"/>
                <w:color w:val="000000" w:themeColor="text1"/>
                <w:sz w:val="16"/>
                <w:szCs w:val="16"/>
              </w:rPr>
            </w:pPr>
          </w:p>
          <w:p w:rsidR="00050127" w:rsidRPr="0026132E" w:rsidRDefault="00050127" w:rsidP="00837C3D">
            <w:pPr>
              <w:rPr>
                <w:rFonts w:asciiTheme="minorHAnsi" w:hAnsiTheme="minorHAnsi" w:cstheme="minorHAnsi"/>
                <w:color w:val="000000" w:themeColor="text1"/>
                <w:sz w:val="16"/>
                <w:szCs w:val="16"/>
              </w:rPr>
            </w:pPr>
          </w:p>
          <w:p w:rsidR="00050127" w:rsidRPr="0026132E" w:rsidRDefault="00050127" w:rsidP="00837C3D">
            <w:pPr>
              <w:rPr>
                <w:rFonts w:asciiTheme="minorHAnsi" w:hAnsiTheme="minorHAnsi" w:cstheme="minorHAnsi"/>
                <w:color w:val="000000" w:themeColor="text1"/>
                <w:sz w:val="16"/>
                <w:szCs w:val="16"/>
              </w:rPr>
            </w:pPr>
          </w:p>
          <w:p w:rsidR="00050127" w:rsidRPr="0026132E" w:rsidRDefault="00050127" w:rsidP="00837C3D">
            <w:pPr>
              <w:rPr>
                <w:rFonts w:asciiTheme="minorHAnsi" w:hAnsiTheme="minorHAnsi" w:cstheme="minorHAnsi"/>
                <w:color w:val="000000" w:themeColor="text1"/>
                <w:sz w:val="16"/>
                <w:szCs w:val="16"/>
              </w:rPr>
            </w:pPr>
          </w:p>
          <w:p w:rsidR="00050127" w:rsidRPr="0026132E" w:rsidRDefault="00050127" w:rsidP="00837C3D">
            <w:pPr>
              <w:rPr>
                <w:rFonts w:asciiTheme="minorHAnsi" w:hAnsiTheme="minorHAnsi" w:cstheme="minorHAnsi"/>
                <w:color w:val="000000" w:themeColor="text1"/>
                <w:sz w:val="16"/>
                <w:szCs w:val="16"/>
              </w:rPr>
            </w:pPr>
          </w:p>
          <w:p w:rsidR="00050127" w:rsidRPr="0026132E" w:rsidRDefault="00050127" w:rsidP="00837C3D">
            <w:pPr>
              <w:rPr>
                <w:rFonts w:asciiTheme="minorHAnsi" w:hAnsiTheme="minorHAnsi" w:cstheme="minorHAnsi"/>
                <w:color w:val="000000" w:themeColor="text1"/>
                <w:sz w:val="16"/>
                <w:szCs w:val="16"/>
              </w:rPr>
            </w:pPr>
          </w:p>
          <w:p w:rsidR="00050127" w:rsidRPr="0026132E" w:rsidRDefault="00050127" w:rsidP="00837C3D">
            <w:pPr>
              <w:rPr>
                <w:rFonts w:asciiTheme="minorHAnsi" w:hAnsiTheme="minorHAnsi" w:cstheme="minorHAnsi"/>
                <w:color w:val="000000" w:themeColor="text1"/>
                <w:sz w:val="16"/>
                <w:szCs w:val="16"/>
              </w:rPr>
            </w:pPr>
          </w:p>
          <w:p w:rsidR="00050127" w:rsidRPr="0026132E" w:rsidRDefault="00050127" w:rsidP="00837C3D">
            <w:pPr>
              <w:rPr>
                <w:rFonts w:asciiTheme="minorHAnsi" w:hAnsiTheme="minorHAnsi" w:cstheme="minorHAnsi"/>
                <w:color w:val="000000" w:themeColor="text1"/>
                <w:sz w:val="16"/>
                <w:szCs w:val="16"/>
              </w:rPr>
            </w:pPr>
          </w:p>
          <w:p w:rsidR="00050127" w:rsidRPr="0026132E" w:rsidRDefault="00050127" w:rsidP="00837C3D">
            <w:pPr>
              <w:rPr>
                <w:rFonts w:asciiTheme="minorHAnsi" w:hAnsiTheme="minorHAnsi" w:cstheme="minorHAnsi"/>
                <w:color w:val="000000" w:themeColor="text1"/>
                <w:sz w:val="16"/>
                <w:szCs w:val="16"/>
              </w:rPr>
            </w:pPr>
          </w:p>
          <w:p w:rsidR="00050127" w:rsidRPr="0026132E" w:rsidRDefault="00050127" w:rsidP="00837C3D">
            <w:pPr>
              <w:rPr>
                <w:rFonts w:asciiTheme="minorHAnsi" w:hAnsiTheme="minorHAnsi" w:cstheme="minorHAnsi"/>
                <w:color w:val="000000" w:themeColor="text1"/>
                <w:sz w:val="16"/>
                <w:szCs w:val="16"/>
              </w:rPr>
            </w:pPr>
          </w:p>
          <w:p w:rsidR="00050127" w:rsidRPr="0026132E" w:rsidRDefault="00050127" w:rsidP="00837C3D">
            <w:pPr>
              <w:rPr>
                <w:rFonts w:asciiTheme="minorHAnsi" w:hAnsiTheme="minorHAnsi" w:cstheme="minorHAnsi"/>
                <w:color w:val="000000" w:themeColor="text1"/>
                <w:sz w:val="16"/>
                <w:szCs w:val="16"/>
              </w:rPr>
            </w:pPr>
          </w:p>
          <w:p w:rsidR="00050127" w:rsidRPr="0026132E" w:rsidRDefault="00050127" w:rsidP="00837C3D">
            <w:pPr>
              <w:rPr>
                <w:rFonts w:asciiTheme="minorHAnsi" w:hAnsiTheme="minorHAnsi" w:cstheme="minorHAnsi"/>
                <w:color w:val="000000" w:themeColor="text1"/>
                <w:sz w:val="16"/>
                <w:szCs w:val="16"/>
              </w:rPr>
            </w:pPr>
          </w:p>
          <w:p w:rsidR="00050127" w:rsidRPr="0026132E" w:rsidRDefault="00050127" w:rsidP="00837C3D">
            <w:pPr>
              <w:rPr>
                <w:rFonts w:asciiTheme="minorHAnsi" w:hAnsiTheme="minorHAnsi" w:cstheme="minorHAnsi"/>
                <w:color w:val="000000" w:themeColor="text1"/>
                <w:sz w:val="16"/>
                <w:szCs w:val="16"/>
              </w:rPr>
            </w:pPr>
          </w:p>
          <w:p w:rsidR="00050127" w:rsidRPr="0026132E" w:rsidRDefault="00050127" w:rsidP="00837C3D">
            <w:pPr>
              <w:rPr>
                <w:rFonts w:asciiTheme="minorHAnsi" w:hAnsiTheme="minorHAnsi" w:cstheme="minorHAnsi"/>
                <w:color w:val="000000" w:themeColor="text1"/>
                <w:sz w:val="16"/>
                <w:szCs w:val="16"/>
              </w:rPr>
            </w:pPr>
          </w:p>
          <w:p w:rsidR="00F13A9B" w:rsidRPr="0026132E" w:rsidRDefault="00F13A9B" w:rsidP="00837C3D">
            <w:pPr>
              <w:rPr>
                <w:rFonts w:asciiTheme="minorHAnsi" w:hAnsiTheme="minorHAnsi" w:cstheme="minorHAnsi"/>
                <w:color w:val="000000" w:themeColor="text1"/>
                <w:sz w:val="16"/>
                <w:szCs w:val="16"/>
              </w:rPr>
            </w:pPr>
          </w:p>
          <w:p w:rsidR="00050127" w:rsidRPr="0026132E" w:rsidRDefault="00050127" w:rsidP="00837C3D">
            <w:pPr>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 xml:space="preserve">3.3.5 (2) </w:t>
            </w:r>
            <w:r w:rsidRPr="0026132E">
              <w:rPr>
                <w:rFonts w:asciiTheme="minorHAnsi" w:hAnsiTheme="minorHAnsi" w:cstheme="minorHAnsi"/>
                <w:color w:val="000000" w:themeColor="text1"/>
                <w:sz w:val="16"/>
                <w:szCs w:val="16"/>
              </w:rPr>
              <w:t>die Bedeutung des Todes und der Auferstehung Jesu Christi für christliche Hoffnung beschreiben</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rsidR="0074711A" w:rsidRPr="00111B2F" w:rsidRDefault="0074711A" w:rsidP="0074711A">
            <w:pPr>
              <w:rPr>
                <w:rFonts w:asciiTheme="minorHAnsi" w:hAnsiTheme="minorHAnsi" w:cstheme="minorHAnsi"/>
                <w:b/>
                <w:sz w:val="16"/>
                <w:szCs w:val="16"/>
              </w:rPr>
            </w:pPr>
            <w:r>
              <w:rPr>
                <w:rFonts w:asciiTheme="minorHAnsi" w:hAnsiTheme="minorHAnsi" w:cstheme="minorHAnsi"/>
                <w:b/>
                <w:sz w:val="16"/>
                <w:szCs w:val="16"/>
              </w:rPr>
              <w:t>D</w:t>
            </w:r>
            <w:r w:rsidRPr="00111B2F">
              <w:rPr>
                <w:rFonts w:asciiTheme="minorHAnsi" w:hAnsiTheme="minorHAnsi" w:cstheme="minorHAnsi"/>
                <w:b/>
                <w:sz w:val="16"/>
                <w:szCs w:val="16"/>
              </w:rPr>
              <w:t>idaktische Fragen</w:t>
            </w:r>
            <w:r>
              <w:rPr>
                <w:rFonts w:asciiTheme="minorHAnsi" w:hAnsiTheme="minorHAnsi" w:cstheme="minorHAnsi"/>
                <w:b/>
                <w:sz w:val="16"/>
                <w:szCs w:val="16"/>
              </w:rPr>
              <w:t xml:space="preserve"> und Anregungen</w:t>
            </w:r>
            <w:r w:rsidRPr="00111B2F">
              <w:rPr>
                <w:rFonts w:asciiTheme="minorHAnsi" w:hAnsiTheme="minorHAnsi" w:cstheme="minorHAnsi"/>
                <w:b/>
                <w:sz w:val="16"/>
                <w:szCs w:val="16"/>
              </w:rPr>
              <w:t>:</w:t>
            </w:r>
          </w:p>
          <w:p w:rsidR="00050127" w:rsidRPr="0026132E" w:rsidRDefault="00050127" w:rsidP="00837C3D">
            <w:pPr>
              <w:rPr>
                <w:rFonts w:asciiTheme="minorHAnsi" w:hAnsiTheme="minorHAnsi" w:cstheme="minorHAnsi"/>
                <w:color w:val="000000" w:themeColor="text1"/>
                <w:sz w:val="16"/>
                <w:szCs w:val="16"/>
              </w:rPr>
            </w:pPr>
          </w:p>
          <w:p w:rsidR="00050127" w:rsidRDefault="0074711A" w:rsidP="00837C3D">
            <w:pP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Wozu lebe ich? Was ist der Sinn meines Lebens?</w:t>
            </w:r>
          </w:p>
          <w:p w:rsidR="0074711A" w:rsidRDefault="0074711A" w:rsidP="00837C3D">
            <w:pP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Warum passiert, was passiert?</w:t>
            </w:r>
          </w:p>
          <w:p w:rsidR="0074711A" w:rsidRDefault="0074711A" w:rsidP="00837C3D">
            <w:pPr>
              <w:rPr>
                <w:rFonts w:asciiTheme="minorHAnsi" w:hAnsiTheme="minorHAnsi" w:cstheme="minorHAnsi"/>
                <w:color w:val="000000" w:themeColor="text1"/>
                <w:sz w:val="16"/>
                <w:szCs w:val="16"/>
              </w:rPr>
            </w:pPr>
          </w:p>
          <w:p w:rsidR="00EB74F6" w:rsidRDefault="00EB74F6" w:rsidP="00837C3D">
            <w:pPr>
              <w:rPr>
                <w:rFonts w:asciiTheme="minorHAnsi" w:hAnsiTheme="minorHAnsi" w:cstheme="minorHAnsi"/>
                <w:color w:val="000000" w:themeColor="text1"/>
                <w:sz w:val="16"/>
                <w:szCs w:val="16"/>
              </w:rPr>
            </w:pPr>
          </w:p>
          <w:p w:rsidR="0074711A" w:rsidRDefault="0074711A" w:rsidP="00837C3D">
            <w:pP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Gibt es einen (göttlichen) Plan für mein Leben / die Welt?</w:t>
            </w:r>
          </w:p>
          <w:p w:rsidR="009207BB" w:rsidRPr="0026132E" w:rsidRDefault="009207BB" w:rsidP="00837C3D">
            <w:pPr>
              <w:rPr>
                <w:rFonts w:asciiTheme="minorHAnsi" w:hAnsiTheme="minorHAnsi" w:cstheme="minorHAnsi"/>
                <w:color w:val="000000" w:themeColor="text1"/>
                <w:sz w:val="16"/>
                <w:szCs w:val="16"/>
              </w:rPr>
            </w:pPr>
          </w:p>
          <w:p w:rsidR="00050127" w:rsidRPr="0026132E" w:rsidRDefault="00050127" w:rsidP="00837C3D">
            <w:pPr>
              <w:rPr>
                <w:rFonts w:asciiTheme="minorHAnsi" w:hAnsiTheme="minorHAnsi" w:cstheme="minorHAnsi"/>
                <w:color w:val="000000" w:themeColor="text1"/>
                <w:sz w:val="16"/>
                <w:szCs w:val="16"/>
              </w:rPr>
            </w:pPr>
          </w:p>
          <w:p w:rsidR="00050127" w:rsidRDefault="00050127" w:rsidP="00837C3D">
            <w:pPr>
              <w:rPr>
                <w:rFonts w:asciiTheme="minorHAnsi" w:hAnsiTheme="minorHAnsi" w:cstheme="minorHAnsi"/>
                <w:b/>
                <w:color w:val="000000" w:themeColor="text1"/>
                <w:sz w:val="16"/>
                <w:szCs w:val="16"/>
              </w:rPr>
            </w:pPr>
          </w:p>
          <w:p w:rsidR="009207BB" w:rsidRDefault="009207BB" w:rsidP="00837C3D">
            <w:pPr>
              <w:rPr>
                <w:rFonts w:asciiTheme="minorHAnsi" w:hAnsiTheme="minorHAnsi" w:cstheme="minorHAnsi"/>
                <w:b/>
                <w:color w:val="000000" w:themeColor="text1"/>
                <w:sz w:val="16"/>
                <w:szCs w:val="16"/>
              </w:rPr>
            </w:pPr>
          </w:p>
          <w:p w:rsidR="009207BB" w:rsidRDefault="009207BB" w:rsidP="00837C3D">
            <w:pPr>
              <w:rPr>
                <w:rFonts w:asciiTheme="minorHAnsi" w:hAnsiTheme="minorHAnsi" w:cstheme="minorHAnsi"/>
                <w:color w:val="000000" w:themeColor="text1"/>
                <w:sz w:val="16"/>
                <w:szCs w:val="16"/>
              </w:rPr>
            </w:pPr>
            <w:r w:rsidRPr="009207BB">
              <w:rPr>
                <w:rFonts w:asciiTheme="minorHAnsi" w:hAnsiTheme="minorHAnsi" w:cstheme="minorHAnsi"/>
                <w:color w:val="000000" w:themeColor="text1"/>
                <w:sz w:val="16"/>
                <w:szCs w:val="16"/>
              </w:rPr>
              <w:t>Wie wirkt sich erfahrenes Leid auf das Gottesverhältnis aus?</w:t>
            </w:r>
          </w:p>
          <w:p w:rsidR="009207BB" w:rsidRDefault="009207BB" w:rsidP="00837C3D">
            <w:pPr>
              <w:rPr>
                <w:rFonts w:asciiTheme="minorHAnsi" w:hAnsiTheme="minorHAnsi" w:cstheme="minorHAnsi"/>
                <w:color w:val="000000" w:themeColor="text1"/>
                <w:sz w:val="16"/>
                <w:szCs w:val="16"/>
              </w:rPr>
            </w:pPr>
          </w:p>
          <w:p w:rsidR="009207BB" w:rsidRDefault="009207BB" w:rsidP="00837C3D">
            <w:pPr>
              <w:rPr>
                <w:rFonts w:asciiTheme="minorHAnsi" w:hAnsiTheme="minorHAnsi" w:cstheme="minorHAnsi"/>
                <w:color w:val="000000" w:themeColor="text1"/>
                <w:sz w:val="16"/>
                <w:szCs w:val="16"/>
              </w:rPr>
            </w:pPr>
          </w:p>
          <w:p w:rsidR="009207BB" w:rsidRDefault="009207BB" w:rsidP="00837C3D">
            <w:pPr>
              <w:rPr>
                <w:rFonts w:asciiTheme="minorHAnsi" w:hAnsiTheme="minorHAnsi" w:cstheme="minorHAnsi"/>
                <w:color w:val="000000" w:themeColor="text1"/>
                <w:sz w:val="16"/>
                <w:szCs w:val="16"/>
              </w:rPr>
            </w:pPr>
          </w:p>
          <w:p w:rsidR="009207BB" w:rsidRDefault="009207BB" w:rsidP="00837C3D">
            <w:pPr>
              <w:rPr>
                <w:rFonts w:asciiTheme="minorHAnsi" w:hAnsiTheme="minorHAnsi" w:cstheme="minorHAnsi"/>
                <w:color w:val="000000" w:themeColor="text1"/>
                <w:sz w:val="16"/>
                <w:szCs w:val="16"/>
              </w:rPr>
            </w:pPr>
          </w:p>
          <w:p w:rsidR="009207BB" w:rsidRDefault="009207BB" w:rsidP="00837C3D">
            <w:pPr>
              <w:rPr>
                <w:rFonts w:asciiTheme="minorHAnsi" w:hAnsiTheme="minorHAnsi" w:cstheme="minorHAnsi"/>
                <w:color w:val="000000" w:themeColor="text1"/>
                <w:sz w:val="16"/>
                <w:szCs w:val="16"/>
              </w:rPr>
            </w:pPr>
          </w:p>
          <w:p w:rsidR="009207BB" w:rsidRDefault="009207BB" w:rsidP="00837C3D">
            <w:pPr>
              <w:rPr>
                <w:rFonts w:asciiTheme="minorHAnsi" w:hAnsiTheme="minorHAnsi" w:cstheme="minorHAnsi"/>
                <w:color w:val="000000" w:themeColor="text1"/>
                <w:sz w:val="16"/>
                <w:szCs w:val="16"/>
              </w:rPr>
            </w:pPr>
          </w:p>
          <w:p w:rsidR="009207BB" w:rsidRDefault="009207BB" w:rsidP="00837C3D">
            <w:pPr>
              <w:rPr>
                <w:rFonts w:asciiTheme="minorHAnsi" w:hAnsiTheme="minorHAnsi" w:cstheme="minorHAnsi"/>
                <w:color w:val="000000" w:themeColor="text1"/>
                <w:sz w:val="16"/>
                <w:szCs w:val="16"/>
              </w:rPr>
            </w:pPr>
          </w:p>
          <w:p w:rsidR="009207BB" w:rsidRDefault="009207BB" w:rsidP="00837C3D">
            <w:pPr>
              <w:rPr>
                <w:rFonts w:asciiTheme="minorHAnsi" w:hAnsiTheme="minorHAnsi" w:cstheme="minorHAnsi"/>
                <w:color w:val="000000" w:themeColor="text1"/>
                <w:sz w:val="16"/>
                <w:szCs w:val="16"/>
              </w:rPr>
            </w:pPr>
          </w:p>
          <w:p w:rsidR="009207BB" w:rsidRDefault="009207BB" w:rsidP="00837C3D">
            <w:pPr>
              <w:rPr>
                <w:rFonts w:asciiTheme="minorHAnsi" w:hAnsiTheme="minorHAnsi" w:cstheme="minorHAnsi"/>
                <w:color w:val="000000" w:themeColor="text1"/>
                <w:sz w:val="16"/>
                <w:szCs w:val="16"/>
              </w:rPr>
            </w:pPr>
          </w:p>
          <w:p w:rsidR="009207BB" w:rsidRDefault="009207BB" w:rsidP="00837C3D">
            <w:pPr>
              <w:rPr>
                <w:rFonts w:asciiTheme="minorHAnsi" w:hAnsiTheme="minorHAnsi" w:cstheme="minorHAnsi"/>
                <w:color w:val="000000" w:themeColor="text1"/>
                <w:sz w:val="16"/>
                <w:szCs w:val="16"/>
              </w:rPr>
            </w:pPr>
          </w:p>
          <w:p w:rsidR="009207BB" w:rsidRDefault="009207BB" w:rsidP="00837C3D">
            <w:pPr>
              <w:rPr>
                <w:rFonts w:asciiTheme="minorHAnsi" w:hAnsiTheme="minorHAnsi" w:cstheme="minorHAnsi"/>
                <w:color w:val="000000" w:themeColor="text1"/>
                <w:sz w:val="16"/>
                <w:szCs w:val="16"/>
              </w:rPr>
            </w:pPr>
          </w:p>
          <w:p w:rsidR="009207BB" w:rsidRDefault="009207BB" w:rsidP="00837C3D">
            <w:pPr>
              <w:rPr>
                <w:rFonts w:asciiTheme="minorHAnsi" w:hAnsiTheme="minorHAnsi" w:cstheme="minorHAnsi"/>
                <w:color w:val="000000" w:themeColor="text1"/>
                <w:sz w:val="16"/>
                <w:szCs w:val="16"/>
              </w:rPr>
            </w:pPr>
          </w:p>
          <w:p w:rsidR="009207BB" w:rsidRDefault="009207BB" w:rsidP="00837C3D">
            <w:pPr>
              <w:rPr>
                <w:rFonts w:asciiTheme="minorHAnsi" w:hAnsiTheme="minorHAnsi" w:cstheme="minorHAnsi"/>
                <w:color w:val="000000" w:themeColor="text1"/>
                <w:sz w:val="16"/>
                <w:szCs w:val="16"/>
              </w:rPr>
            </w:pPr>
          </w:p>
          <w:p w:rsidR="009207BB" w:rsidRDefault="009207BB" w:rsidP="00837C3D">
            <w:pPr>
              <w:rPr>
                <w:rFonts w:asciiTheme="minorHAnsi" w:hAnsiTheme="minorHAnsi" w:cstheme="minorHAnsi"/>
                <w:color w:val="000000" w:themeColor="text1"/>
                <w:sz w:val="16"/>
                <w:szCs w:val="16"/>
              </w:rPr>
            </w:pPr>
          </w:p>
          <w:p w:rsidR="009207BB" w:rsidRDefault="009207BB" w:rsidP="00837C3D">
            <w:pPr>
              <w:rPr>
                <w:rFonts w:asciiTheme="minorHAnsi" w:hAnsiTheme="minorHAnsi" w:cstheme="minorHAnsi"/>
                <w:color w:val="000000" w:themeColor="text1"/>
                <w:sz w:val="16"/>
                <w:szCs w:val="16"/>
              </w:rPr>
            </w:pPr>
          </w:p>
          <w:p w:rsidR="009207BB" w:rsidRDefault="009207BB" w:rsidP="00837C3D">
            <w:pPr>
              <w:rPr>
                <w:rFonts w:asciiTheme="minorHAnsi" w:hAnsiTheme="minorHAnsi" w:cstheme="minorHAnsi"/>
                <w:color w:val="000000" w:themeColor="text1"/>
                <w:sz w:val="16"/>
                <w:szCs w:val="16"/>
              </w:rPr>
            </w:pPr>
          </w:p>
          <w:p w:rsidR="009207BB" w:rsidRDefault="009207BB" w:rsidP="00837C3D">
            <w:pPr>
              <w:rPr>
                <w:rFonts w:asciiTheme="minorHAnsi" w:hAnsiTheme="minorHAnsi" w:cstheme="minorHAnsi"/>
                <w:color w:val="000000" w:themeColor="text1"/>
                <w:sz w:val="16"/>
                <w:szCs w:val="16"/>
              </w:rPr>
            </w:pPr>
          </w:p>
          <w:p w:rsidR="009207BB" w:rsidRDefault="009207BB" w:rsidP="00837C3D">
            <w:pPr>
              <w:rPr>
                <w:rFonts w:asciiTheme="minorHAnsi" w:hAnsiTheme="minorHAnsi" w:cstheme="minorHAnsi"/>
                <w:color w:val="000000" w:themeColor="text1"/>
                <w:sz w:val="16"/>
                <w:szCs w:val="16"/>
              </w:rPr>
            </w:pPr>
          </w:p>
          <w:p w:rsidR="009207BB" w:rsidRPr="009207BB" w:rsidRDefault="009207BB" w:rsidP="00837C3D">
            <w:pP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Was dürfen wir hoffen?</w:t>
            </w:r>
          </w:p>
        </w:tc>
        <w:tc>
          <w:tcPr>
            <w:tcW w:w="3402" w:type="dxa"/>
            <w:tcBorders>
              <w:top w:val="single" w:sz="4" w:space="0" w:color="auto"/>
              <w:left w:val="single" w:sz="4" w:space="0" w:color="auto"/>
              <w:bottom w:val="single" w:sz="4" w:space="0" w:color="auto"/>
              <w:right w:val="single" w:sz="4" w:space="0" w:color="auto"/>
            </w:tcBorders>
            <w:shd w:val="clear" w:color="auto" w:fill="FFFF99"/>
          </w:tcPr>
          <w:p w:rsidR="00050127" w:rsidRPr="0026132E" w:rsidRDefault="00050127" w:rsidP="00837C3D">
            <w:pPr>
              <w:pStyle w:val="BPStandard"/>
              <w:spacing w:before="0" w:after="0" w:line="240" w:lineRule="auto"/>
              <w:jc w:val="left"/>
              <w:rPr>
                <w:rFonts w:asciiTheme="minorHAnsi" w:hAnsiTheme="minorHAnsi" w:cstheme="minorHAnsi"/>
                <w:color w:val="000000" w:themeColor="text1"/>
                <w:sz w:val="16"/>
                <w:szCs w:val="16"/>
              </w:rPr>
            </w:pPr>
            <w:r w:rsidRPr="0026132E">
              <w:rPr>
                <w:rFonts w:asciiTheme="minorHAnsi" w:hAnsiTheme="minorHAnsi" w:cstheme="minorHAnsi"/>
                <w:color w:val="000000" w:themeColor="text1"/>
                <w:sz w:val="16"/>
                <w:szCs w:val="16"/>
              </w:rPr>
              <w:t>Die Schülerinnen und Schüler können</w:t>
            </w:r>
          </w:p>
          <w:p w:rsidR="00050127" w:rsidRPr="0026132E" w:rsidRDefault="00050127" w:rsidP="00837C3D">
            <w:pPr>
              <w:autoSpaceDE w:val="0"/>
              <w:autoSpaceDN w:val="0"/>
              <w:adjustRightInd w:val="0"/>
              <w:rPr>
                <w:rFonts w:asciiTheme="minorHAnsi" w:hAnsiTheme="minorHAnsi" w:cstheme="minorHAnsi"/>
                <w:color w:val="000000" w:themeColor="text1"/>
                <w:sz w:val="16"/>
                <w:szCs w:val="16"/>
              </w:rPr>
            </w:pPr>
          </w:p>
          <w:p w:rsidR="00050127" w:rsidRPr="0026132E" w:rsidRDefault="00050127" w:rsidP="00837C3D">
            <w:pPr>
              <w:autoSpaceDE w:val="0"/>
              <w:autoSpaceDN w:val="0"/>
              <w:adjustRightInd w:val="0"/>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 xml:space="preserve">3.3.4 (5) </w:t>
            </w:r>
            <w:r w:rsidRPr="0026132E">
              <w:rPr>
                <w:rFonts w:asciiTheme="minorHAnsi" w:hAnsiTheme="minorHAnsi" w:cstheme="minorHAnsi"/>
                <w:color w:val="000000" w:themeColor="text1"/>
                <w:sz w:val="16"/>
                <w:szCs w:val="16"/>
              </w:rPr>
              <w:t>untersuchen, wie die Frage nach Gottes Wirken in der Welt (zum Beispiel Gott und das Leid, Wirksamkeit des Bittgebets) zu Glaubenskrisen führen kann und wie diese zur Mündigkeit im Glauben beitragen können</w:t>
            </w:r>
          </w:p>
          <w:p w:rsidR="00050127" w:rsidRPr="0026132E" w:rsidRDefault="00050127" w:rsidP="00837C3D">
            <w:pPr>
              <w:autoSpaceDE w:val="0"/>
              <w:autoSpaceDN w:val="0"/>
              <w:adjustRightInd w:val="0"/>
              <w:rPr>
                <w:rFonts w:asciiTheme="minorHAnsi" w:hAnsiTheme="minorHAnsi" w:cstheme="minorHAnsi"/>
                <w:color w:val="000000" w:themeColor="text1"/>
                <w:sz w:val="16"/>
                <w:szCs w:val="16"/>
              </w:rPr>
            </w:pPr>
          </w:p>
          <w:p w:rsidR="00050127" w:rsidRPr="0026132E" w:rsidRDefault="00050127" w:rsidP="00837C3D">
            <w:pPr>
              <w:autoSpaceDE w:val="0"/>
              <w:autoSpaceDN w:val="0"/>
              <w:adjustRightInd w:val="0"/>
              <w:rPr>
                <w:rFonts w:asciiTheme="minorHAnsi" w:hAnsiTheme="minorHAnsi" w:cstheme="minorHAnsi"/>
                <w:color w:val="000000" w:themeColor="text1"/>
                <w:sz w:val="16"/>
                <w:szCs w:val="16"/>
              </w:rPr>
            </w:pPr>
          </w:p>
          <w:p w:rsidR="00050127" w:rsidRPr="0026132E" w:rsidRDefault="00050127" w:rsidP="00837C3D">
            <w:pPr>
              <w:autoSpaceDE w:val="0"/>
              <w:autoSpaceDN w:val="0"/>
              <w:adjustRightInd w:val="0"/>
              <w:rPr>
                <w:rFonts w:asciiTheme="minorHAnsi" w:hAnsiTheme="minorHAnsi" w:cstheme="minorHAnsi"/>
                <w:color w:val="000000" w:themeColor="text1"/>
                <w:sz w:val="16"/>
                <w:szCs w:val="16"/>
              </w:rPr>
            </w:pPr>
          </w:p>
          <w:p w:rsidR="00050127" w:rsidRPr="0026132E" w:rsidRDefault="00050127" w:rsidP="00837C3D">
            <w:pPr>
              <w:autoSpaceDE w:val="0"/>
              <w:autoSpaceDN w:val="0"/>
              <w:adjustRightInd w:val="0"/>
              <w:rPr>
                <w:rFonts w:asciiTheme="minorHAnsi" w:hAnsiTheme="minorHAnsi" w:cstheme="minorHAnsi"/>
                <w:color w:val="000000" w:themeColor="text1"/>
                <w:sz w:val="16"/>
                <w:szCs w:val="16"/>
              </w:rPr>
            </w:pPr>
          </w:p>
          <w:p w:rsidR="00050127" w:rsidRPr="0026132E" w:rsidRDefault="00050127" w:rsidP="00837C3D">
            <w:pPr>
              <w:autoSpaceDE w:val="0"/>
              <w:autoSpaceDN w:val="0"/>
              <w:adjustRightInd w:val="0"/>
              <w:rPr>
                <w:rFonts w:asciiTheme="minorHAnsi" w:hAnsiTheme="minorHAnsi" w:cstheme="minorHAnsi"/>
                <w:color w:val="000000" w:themeColor="text1"/>
                <w:sz w:val="16"/>
                <w:szCs w:val="16"/>
              </w:rPr>
            </w:pPr>
          </w:p>
          <w:p w:rsidR="00050127" w:rsidRPr="0026132E" w:rsidRDefault="00050127" w:rsidP="00837C3D">
            <w:pPr>
              <w:autoSpaceDE w:val="0"/>
              <w:autoSpaceDN w:val="0"/>
              <w:adjustRightInd w:val="0"/>
              <w:rPr>
                <w:rFonts w:asciiTheme="minorHAnsi" w:hAnsiTheme="minorHAnsi" w:cstheme="minorHAnsi"/>
                <w:color w:val="000000" w:themeColor="text1"/>
                <w:sz w:val="16"/>
                <w:szCs w:val="16"/>
              </w:rPr>
            </w:pPr>
          </w:p>
          <w:p w:rsidR="00050127" w:rsidRPr="0026132E" w:rsidRDefault="00050127" w:rsidP="00837C3D">
            <w:pPr>
              <w:autoSpaceDE w:val="0"/>
              <w:autoSpaceDN w:val="0"/>
              <w:adjustRightInd w:val="0"/>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 xml:space="preserve">3.3.4 (1) </w:t>
            </w:r>
            <w:r w:rsidRPr="0026132E">
              <w:rPr>
                <w:rFonts w:asciiTheme="minorHAnsi" w:hAnsiTheme="minorHAnsi" w:cstheme="minorHAnsi"/>
                <w:color w:val="000000" w:themeColor="text1"/>
                <w:sz w:val="16"/>
                <w:szCs w:val="16"/>
              </w:rPr>
              <w:t>Erfahrungen und Überlegungen erläutern, die auf Gott als Geheimnis der Welt verweisen (zum Beispiel Staunen, Kontingenzerfahrungen, teleologische oder kosmologische Argumentation)</w:t>
            </w:r>
          </w:p>
          <w:p w:rsidR="00050127" w:rsidRPr="0026132E" w:rsidRDefault="00050127" w:rsidP="00837C3D">
            <w:pPr>
              <w:autoSpaceDE w:val="0"/>
              <w:autoSpaceDN w:val="0"/>
              <w:adjustRightInd w:val="0"/>
              <w:rPr>
                <w:rFonts w:asciiTheme="minorHAnsi" w:hAnsiTheme="minorHAnsi" w:cstheme="minorHAnsi"/>
                <w:b/>
                <w:color w:val="000000" w:themeColor="text1"/>
                <w:sz w:val="16"/>
                <w:szCs w:val="16"/>
              </w:rPr>
            </w:pPr>
          </w:p>
          <w:p w:rsidR="00050127" w:rsidRPr="0026132E" w:rsidRDefault="00050127" w:rsidP="00837C3D">
            <w:pPr>
              <w:autoSpaceDE w:val="0"/>
              <w:autoSpaceDN w:val="0"/>
              <w:adjustRightInd w:val="0"/>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 xml:space="preserve">3.3.4 (3) </w:t>
            </w:r>
            <w:r w:rsidRPr="0026132E">
              <w:rPr>
                <w:rFonts w:asciiTheme="minorHAnsi" w:hAnsiTheme="minorHAnsi" w:cstheme="minorHAnsi"/>
                <w:color w:val="000000" w:themeColor="text1"/>
                <w:sz w:val="16"/>
                <w:szCs w:val="16"/>
              </w:rPr>
              <w:t>ausgehend von Ex 20,4 und Ex 33,18-23 beschreiben, dass Gott unverfügbar ist und deshalb das Sprechen über Gott an Grenzen stößt</w:t>
            </w:r>
          </w:p>
          <w:p w:rsidR="00050127" w:rsidRPr="0026132E" w:rsidRDefault="00050127" w:rsidP="00837C3D">
            <w:pPr>
              <w:autoSpaceDE w:val="0"/>
              <w:autoSpaceDN w:val="0"/>
              <w:adjustRightInd w:val="0"/>
              <w:rPr>
                <w:rFonts w:asciiTheme="minorHAnsi" w:hAnsiTheme="minorHAnsi" w:cstheme="minorHAnsi"/>
                <w:color w:val="000000" w:themeColor="text1"/>
                <w:sz w:val="16"/>
                <w:szCs w:val="16"/>
              </w:rPr>
            </w:pPr>
          </w:p>
          <w:p w:rsidR="00050127" w:rsidRPr="0026132E" w:rsidRDefault="00050127" w:rsidP="00837C3D">
            <w:pPr>
              <w:autoSpaceDE w:val="0"/>
              <w:autoSpaceDN w:val="0"/>
              <w:adjustRightInd w:val="0"/>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 xml:space="preserve">3.3.4 (4) </w:t>
            </w:r>
            <w:r w:rsidRPr="0026132E">
              <w:rPr>
                <w:rFonts w:asciiTheme="minorHAnsi" w:hAnsiTheme="minorHAnsi" w:cstheme="minorHAnsi"/>
                <w:color w:val="000000" w:themeColor="text1"/>
                <w:sz w:val="16"/>
                <w:szCs w:val="16"/>
              </w:rPr>
              <w:t>den Unterschied zwischen dem Bekenntnis „Gott ist die Liebe“ (1Joh 4,7-15) und der Rede vom „lieben Gott“ erläutern</w:t>
            </w:r>
          </w:p>
          <w:p w:rsidR="00050127" w:rsidRPr="0026132E" w:rsidRDefault="00050127" w:rsidP="00837C3D">
            <w:pPr>
              <w:autoSpaceDE w:val="0"/>
              <w:autoSpaceDN w:val="0"/>
              <w:adjustRightInd w:val="0"/>
              <w:rPr>
                <w:rFonts w:asciiTheme="minorHAnsi" w:hAnsiTheme="minorHAnsi" w:cstheme="minorHAnsi"/>
                <w:color w:val="000000" w:themeColor="text1"/>
                <w:sz w:val="16"/>
                <w:szCs w:val="16"/>
              </w:rPr>
            </w:pPr>
          </w:p>
          <w:p w:rsidR="00050127" w:rsidRPr="0026132E" w:rsidRDefault="00050127" w:rsidP="00837C3D">
            <w:pPr>
              <w:autoSpaceDE w:val="0"/>
              <w:autoSpaceDN w:val="0"/>
              <w:adjustRightInd w:val="0"/>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 xml:space="preserve">3.3.4 (6) </w:t>
            </w:r>
            <w:r w:rsidRPr="0026132E">
              <w:rPr>
                <w:rFonts w:asciiTheme="minorHAnsi" w:hAnsiTheme="minorHAnsi" w:cstheme="minorHAnsi"/>
                <w:color w:val="000000" w:themeColor="text1"/>
                <w:sz w:val="16"/>
                <w:szCs w:val="16"/>
              </w:rPr>
              <w:t>erläutern, dass Glauben und Nichtglauben Optionen sind, die unterschiedliche Konsequenzen für das Leben haben</w:t>
            </w:r>
          </w:p>
          <w:p w:rsidR="00050127" w:rsidRPr="0026132E" w:rsidRDefault="00050127" w:rsidP="00837C3D">
            <w:pPr>
              <w:autoSpaceDE w:val="0"/>
              <w:autoSpaceDN w:val="0"/>
              <w:adjustRightInd w:val="0"/>
              <w:rPr>
                <w:rFonts w:asciiTheme="minorHAnsi" w:hAnsiTheme="minorHAnsi" w:cstheme="minorHAnsi"/>
                <w:color w:val="000000" w:themeColor="text1"/>
                <w:sz w:val="16"/>
                <w:szCs w:val="16"/>
              </w:rPr>
            </w:pPr>
          </w:p>
          <w:p w:rsidR="00050127" w:rsidRPr="0026132E" w:rsidRDefault="00050127" w:rsidP="00837C3D">
            <w:pPr>
              <w:autoSpaceDE w:val="0"/>
              <w:autoSpaceDN w:val="0"/>
              <w:adjustRightInd w:val="0"/>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3.3.5 (4)</w:t>
            </w:r>
            <w:r w:rsidRPr="0026132E">
              <w:rPr>
                <w:rFonts w:asciiTheme="minorHAnsi" w:hAnsiTheme="minorHAnsi" w:cstheme="minorHAnsi"/>
                <w:color w:val="000000" w:themeColor="text1"/>
                <w:sz w:val="16"/>
                <w:szCs w:val="16"/>
              </w:rPr>
              <w:t xml:space="preserve"> ausgehend von biblischen Texten entfalten, wie die Botschaft vom Tod und von der Auferweckung Jesu auf die Menschen seiner Zeit wirkte und bis heute wirkt (zum Beispiel Mk 16,1-8; Lk 24,1-12; Lk 24,13-35; Apg 6,8-8,1a; 1Kor 1,18-31)</w:t>
            </w:r>
          </w:p>
        </w:tc>
        <w:tc>
          <w:tcPr>
            <w:tcW w:w="2912" w:type="dxa"/>
            <w:tcBorders>
              <w:top w:val="single" w:sz="4" w:space="0" w:color="auto"/>
              <w:left w:val="single" w:sz="4" w:space="0" w:color="auto"/>
              <w:bottom w:val="single" w:sz="4" w:space="0" w:color="auto"/>
            </w:tcBorders>
            <w:shd w:val="clear" w:color="auto" w:fill="FFFF99"/>
          </w:tcPr>
          <w:p w:rsidR="00050127" w:rsidRDefault="00EB74F6" w:rsidP="00837C3D">
            <w:pPr>
              <w:pStyle w:val="BPStandard"/>
              <w:spacing w:before="0" w:after="0" w:line="240" w:lineRule="auto"/>
              <w:jc w:val="left"/>
              <w:rPr>
                <w:rFonts w:asciiTheme="minorHAnsi" w:hAnsiTheme="minorHAnsi" w:cstheme="minorHAnsi"/>
                <w:color w:val="000000" w:themeColor="text1"/>
                <w:sz w:val="16"/>
                <w:szCs w:val="16"/>
              </w:rPr>
            </w:pPr>
            <w:r w:rsidRPr="0026132E">
              <w:rPr>
                <w:rFonts w:asciiTheme="minorHAnsi" w:hAnsiTheme="minorHAnsi" w:cstheme="minorHAnsi"/>
                <w:color w:val="000000" w:themeColor="text1"/>
                <w:sz w:val="16"/>
                <w:szCs w:val="16"/>
              </w:rPr>
              <w:t>Die Schülerinnen und Schüler können</w:t>
            </w:r>
          </w:p>
          <w:p w:rsidR="00EB74F6" w:rsidRPr="0026132E" w:rsidRDefault="00EB74F6" w:rsidP="00837C3D">
            <w:pPr>
              <w:pStyle w:val="BPStandard"/>
              <w:spacing w:before="0" w:after="0" w:line="240" w:lineRule="auto"/>
              <w:jc w:val="left"/>
              <w:rPr>
                <w:rFonts w:asciiTheme="minorHAnsi" w:hAnsiTheme="minorHAnsi" w:cstheme="minorHAnsi"/>
                <w:color w:val="000000" w:themeColor="text1"/>
                <w:sz w:val="16"/>
                <w:szCs w:val="16"/>
              </w:rPr>
            </w:pPr>
          </w:p>
          <w:p w:rsidR="00050127" w:rsidRPr="0026132E" w:rsidRDefault="00050127" w:rsidP="00837C3D">
            <w:pPr>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2.1.1</w:t>
            </w:r>
            <w:r w:rsidRPr="0026132E">
              <w:rPr>
                <w:rFonts w:asciiTheme="minorHAnsi" w:hAnsiTheme="minorHAnsi" w:cs="Arial"/>
                <w:color w:val="000000" w:themeColor="text1"/>
                <w:sz w:val="16"/>
                <w:szCs w:val="16"/>
              </w:rPr>
              <w:t xml:space="preserve"> die existenzielle Dimension von Situationen und Erfahrungen beschreiben</w:t>
            </w:r>
          </w:p>
          <w:p w:rsidR="00050127" w:rsidRPr="0026132E" w:rsidRDefault="00050127" w:rsidP="00837C3D">
            <w:pPr>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2.1.2</w:t>
            </w:r>
            <w:r w:rsidRPr="0026132E">
              <w:rPr>
                <w:rFonts w:asciiTheme="minorHAnsi" w:hAnsiTheme="minorHAnsi" w:cs="Arial"/>
                <w:color w:val="000000" w:themeColor="text1"/>
                <w:sz w:val="16"/>
                <w:szCs w:val="16"/>
              </w:rPr>
              <w:t xml:space="preserve"> Situationen erfassen, in denen Fragen nach Grund, Sinn, Ziel und Verantwortung des Lebens aufbrechen</w:t>
            </w:r>
          </w:p>
          <w:p w:rsidR="00050127" w:rsidRPr="0026132E" w:rsidRDefault="00050127" w:rsidP="00837C3D">
            <w:pPr>
              <w:rPr>
                <w:rFonts w:asciiTheme="minorHAnsi" w:hAnsiTheme="minorHAnsi" w:cs="Arial"/>
                <w:b/>
                <w:color w:val="000000" w:themeColor="text1"/>
                <w:sz w:val="16"/>
                <w:szCs w:val="16"/>
              </w:rPr>
            </w:pPr>
          </w:p>
          <w:p w:rsidR="00050127" w:rsidRPr="0026132E" w:rsidRDefault="00050127" w:rsidP="00837C3D">
            <w:pPr>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2.2.1</w:t>
            </w:r>
            <w:r w:rsidRPr="0026132E">
              <w:rPr>
                <w:rFonts w:asciiTheme="minorHAnsi" w:hAnsiTheme="minorHAnsi" w:cs="Arial"/>
                <w:color w:val="000000" w:themeColor="text1"/>
                <w:sz w:val="16"/>
                <w:szCs w:val="16"/>
              </w:rPr>
              <w:t xml:space="preserve"> Grundformen religiöser Sprache erschließen</w:t>
            </w:r>
          </w:p>
          <w:p w:rsidR="00050127" w:rsidRPr="0026132E" w:rsidRDefault="00050127" w:rsidP="00837C3D">
            <w:pPr>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2.2.2</w:t>
            </w:r>
            <w:r w:rsidRPr="0026132E">
              <w:rPr>
                <w:rFonts w:asciiTheme="minorHAnsi" w:hAnsiTheme="minorHAnsi" w:cs="Arial"/>
                <w:color w:val="000000" w:themeColor="text1"/>
                <w:sz w:val="16"/>
                <w:szCs w:val="16"/>
              </w:rPr>
              <w:t xml:space="preserve"> ausgewählte Fachbegriffe und Glaubensaussagen sowie fachspezifische Methoden verstehen</w:t>
            </w:r>
          </w:p>
          <w:p w:rsidR="00050127" w:rsidRPr="0026132E" w:rsidRDefault="00050127" w:rsidP="00837C3D">
            <w:pPr>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2.2.4</w:t>
            </w:r>
            <w:r w:rsidRPr="0026132E">
              <w:rPr>
                <w:rFonts w:asciiTheme="minorHAnsi" w:hAnsiTheme="minorHAnsi" w:cs="Arial"/>
                <w:color w:val="000000" w:themeColor="text1"/>
                <w:sz w:val="16"/>
                <w:szCs w:val="16"/>
              </w:rPr>
              <w:t xml:space="preserve"> biblische, lehramtliche, theologische und andere Zeugnisse christlichen Glaubens methodisch angemessen erschließen</w:t>
            </w:r>
          </w:p>
          <w:p w:rsidR="00050127" w:rsidRPr="0026132E" w:rsidRDefault="00050127" w:rsidP="00837C3D">
            <w:pPr>
              <w:rPr>
                <w:rFonts w:asciiTheme="minorHAnsi" w:hAnsiTheme="minorHAnsi" w:cs="Arial"/>
                <w:color w:val="000000" w:themeColor="text1"/>
                <w:sz w:val="16"/>
                <w:szCs w:val="16"/>
              </w:rPr>
            </w:pPr>
          </w:p>
          <w:p w:rsidR="00050127" w:rsidRPr="0026132E" w:rsidRDefault="00050127" w:rsidP="00837C3D">
            <w:pPr>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2.3.1</w:t>
            </w:r>
            <w:r w:rsidRPr="0026132E">
              <w:rPr>
                <w:rFonts w:asciiTheme="minorHAnsi" w:hAnsiTheme="minorHAnsi" w:cs="Arial"/>
                <w:color w:val="000000" w:themeColor="text1"/>
                <w:sz w:val="16"/>
                <w:szCs w:val="16"/>
              </w:rPr>
              <w:t xml:space="preserve"> die Relevanz von Glaubenszeugnissen und Grundaussagen des christlichen Glaubens für das Leben des Einzelnen und für die Gesellschaft prüfen</w:t>
            </w:r>
          </w:p>
          <w:p w:rsidR="00050127" w:rsidRPr="0026132E" w:rsidRDefault="00050127" w:rsidP="00837C3D">
            <w:pPr>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 xml:space="preserve">2.3.4 </w:t>
            </w:r>
            <w:r w:rsidRPr="0026132E">
              <w:rPr>
                <w:rFonts w:asciiTheme="minorHAnsi" w:hAnsiTheme="minorHAnsi" w:cs="Arial"/>
                <w:color w:val="000000" w:themeColor="text1"/>
                <w:sz w:val="16"/>
                <w:szCs w:val="16"/>
              </w:rPr>
              <w:t>Zweifel und Kritik an Religion prüfen</w:t>
            </w:r>
          </w:p>
          <w:p w:rsidR="00050127" w:rsidRPr="0026132E" w:rsidRDefault="00050127" w:rsidP="00837C3D">
            <w:pPr>
              <w:rPr>
                <w:rFonts w:asciiTheme="minorHAnsi" w:hAnsiTheme="minorHAnsi" w:cs="Arial"/>
                <w:color w:val="000000" w:themeColor="text1"/>
                <w:sz w:val="16"/>
                <w:szCs w:val="16"/>
              </w:rPr>
            </w:pPr>
          </w:p>
          <w:p w:rsidR="00050127" w:rsidRPr="0026132E" w:rsidRDefault="00050127" w:rsidP="00837C3D">
            <w:pPr>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2.4.3</w:t>
            </w:r>
            <w:r w:rsidRPr="0026132E">
              <w:rPr>
                <w:rFonts w:asciiTheme="minorHAnsi" w:hAnsiTheme="minorHAnsi" w:cs="Arial"/>
                <w:color w:val="000000" w:themeColor="text1"/>
                <w:sz w:val="16"/>
                <w:szCs w:val="16"/>
              </w:rPr>
              <w:t xml:space="preserve"> erworbenes </w:t>
            </w:r>
          </w:p>
          <w:p w:rsidR="00050127" w:rsidRPr="0026132E" w:rsidRDefault="00050127" w:rsidP="00837C3D">
            <w:pPr>
              <w:rPr>
                <w:rFonts w:asciiTheme="minorHAnsi" w:hAnsiTheme="minorHAnsi" w:cs="Arial"/>
                <w:color w:val="000000" w:themeColor="text1"/>
                <w:sz w:val="16"/>
                <w:szCs w:val="16"/>
              </w:rPr>
            </w:pPr>
            <w:r w:rsidRPr="0026132E">
              <w:rPr>
                <w:rFonts w:asciiTheme="minorHAnsi" w:hAnsiTheme="minorHAnsi" w:cs="Arial"/>
                <w:color w:val="000000" w:themeColor="text1"/>
                <w:sz w:val="16"/>
                <w:szCs w:val="16"/>
              </w:rPr>
              <w:t>Wissen zu religiösen und ethischen Fragen verständlich erklären</w:t>
            </w:r>
          </w:p>
          <w:p w:rsidR="00050127" w:rsidRPr="0026132E" w:rsidRDefault="00050127" w:rsidP="00837C3D">
            <w:pPr>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2.4.4</w:t>
            </w:r>
            <w:r w:rsidRPr="0026132E">
              <w:rPr>
                <w:rFonts w:asciiTheme="minorHAnsi" w:hAnsiTheme="minorHAnsi" w:cs="Arial"/>
                <w:color w:val="000000" w:themeColor="text1"/>
                <w:sz w:val="16"/>
                <w:szCs w:val="16"/>
              </w:rPr>
              <w:t xml:space="preserve"> die Perspektive eines anderen einnehmen und dadurch die eigene Perspektive erweitern</w:t>
            </w:r>
          </w:p>
          <w:p w:rsidR="00050127" w:rsidRPr="0026132E" w:rsidRDefault="00050127" w:rsidP="00837C3D">
            <w:pPr>
              <w:pStyle w:val="BPStandard"/>
              <w:spacing w:before="0" w:after="0" w:line="240" w:lineRule="auto"/>
              <w:jc w:val="left"/>
              <w:rPr>
                <w:rFonts w:asciiTheme="minorHAnsi" w:hAnsiTheme="minorHAnsi" w:cstheme="minorHAnsi"/>
                <w:color w:val="000000" w:themeColor="text1"/>
                <w:sz w:val="16"/>
                <w:szCs w:val="16"/>
              </w:rPr>
            </w:pPr>
          </w:p>
          <w:p w:rsidR="00050127" w:rsidRPr="0026132E" w:rsidRDefault="00050127" w:rsidP="00837C3D">
            <w:pPr>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2.5.4</w:t>
            </w:r>
            <w:r w:rsidRPr="0026132E">
              <w:rPr>
                <w:rFonts w:asciiTheme="minorHAnsi" w:hAnsiTheme="minorHAnsi" w:cs="Arial"/>
                <w:color w:val="000000" w:themeColor="text1"/>
                <w:sz w:val="16"/>
                <w:szCs w:val="16"/>
              </w:rPr>
              <w:t xml:space="preserve"> über Fragen nach Sinn und Transzendenz angemessen sprechen</w:t>
            </w:r>
          </w:p>
          <w:p w:rsidR="00050127" w:rsidRPr="0026132E" w:rsidRDefault="00050127" w:rsidP="00837C3D">
            <w:pPr>
              <w:rPr>
                <w:rFonts w:asciiTheme="minorHAnsi" w:hAnsiTheme="minorHAnsi" w:cstheme="minorHAnsi"/>
                <w:color w:val="000000" w:themeColor="text1"/>
                <w:sz w:val="16"/>
                <w:szCs w:val="16"/>
              </w:rPr>
            </w:pPr>
          </w:p>
        </w:tc>
      </w:tr>
      <w:tr w:rsidR="00050127" w:rsidRPr="0026132E" w:rsidTr="00684557">
        <w:trPr>
          <w:trHeight w:val="416"/>
        </w:trPr>
        <w:tc>
          <w:tcPr>
            <w:tcW w:w="5979" w:type="dxa"/>
            <w:gridSpan w:val="2"/>
            <w:tcBorders>
              <w:top w:val="single" w:sz="4" w:space="0" w:color="auto"/>
              <w:bottom w:val="single" w:sz="4" w:space="0" w:color="auto"/>
              <w:right w:val="single" w:sz="4" w:space="0" w:color="auto"/>
            </w:tcBorders>
            <w:shd w:val="clear" w:color="auto" w:fill="FFFF99"/>
          </w:tcPr>
          <w:p w:rsidR="00FA04B7" w:rsidRPr="0026132E" w:rsidRDefault="005F4D7A" w:rsidP="00F13A9B">
            <w:pPr>
              <w:rPr>
                <w:rFonts w:asciiTheme="minorHAnsi" w:hAnsiTheme="minorHAnsi" w:cstheme="minorHAnsi"/>
                <w:i/>
                <w:color w:val="000000" w:themeColor="text1"/>
                <w:sz w:val="16"/>
                <w:szCs w:val="16"/>
              </w:rPr>
            </w:pPr>
            <w:r w:rsidRPr="0026132E">
              <w:rPr>
                <w:rFonts w:asciiTheme="minorHAnsi" w:hAnsiTheme="minorHAnsi" w:cstheme="minorHAnsi"/>
                <w:i/>
                <w:color w:val="000000" w:themeColor="text1"/>
                <w:sz w:val="16"/>
                <w:szCs w:val="16"/>
              </w:rPr>
              <w:t>Die Schülerinnen und Schüler</w:t>
            </w:r>
            <w:r w:rsidR="00FA04B7" w:rsidRPr="0026132E">
              <w:rPr>
                <w:rFonts w:asciiTheme="minorHAnsi" w:hAnsiTheme="minorHAnsi" w:cstheme="minorHAnsi"/>
                <w:i/>
                <w:color w:val="000000" w:themeColor="text1"/>
                <w:sz w:val="16"/>
                <w:szCs w:val="16"/>
              </w:rPr>
              <w:t xml:space="preserve"> </w:t>
            </w:r>
            <w:r w:rsidR="00F13A9B" w:rsidRPr="0026132E">
              <w:rPr>
                <w:rFonts w:asciiTheme="minorHAnsi" w:hAnsiTheme="minorHAnsi" w:cstheme="minorHAnsi"/>
                <w:i/>
                <w:color w:val="000000" w:themeColor="text1"/>
                <w:sz w:val="16"/>
                <w:szCs w:val="16"/>
              </w:rPr>
              <w:t>reflektieren die</w:t>
            </w:r>
            <w:r w:rsidR="00F3077B" w:rsidRPr="0026132E">
              <w:rPr>
                <w:rFonts w:asciiTheme="minorHAnsi" w:hAnsiTheme="minorHAnsi" w:cstheme="minorHAnsi"/>
                <w:i/>
                <w:color w:val="000000" w:themeColor="text1"/>
                <w:sz w:val="16"/>
                <w:szCs w:val="16"/>
              </w:rPr>
              <w:t xml:space="preserve"> </w:t>
            </w:r>
            <w:r w:rsidR="00F13A9B" w:rsidRPr="0026132E">
              <w:rPr>
                <w:rFonts w:asciiTheme="minorHAnsi" w:hAnsiTheme="minorHAnsi" w:cstheme="minorHAnsi"/>
                <w:i/>
                <w:color w:val="000000" w:themeColor="text1"/>
                <w:sz w:val="16"/>
                <w:szCs w:val="16"/>
              </w:rPr>
              <w:t xml:space="preserve">Gottesfrage im Horizont der </w:t>
            </w:r>
            <w:r w:rsidR="00F3077B" w:rsidRPr="0026132E">
              <w:rPr>
                <w:rFonts w:asciiTheme="minorHAnsi" w:hAnsiTheme="minorHAnsi" w:cstheme="minorHAnsi"/>
                <w:i/>
                <w:color w:val="000000" w:themeColor="text1"/>
                <w:sz w:val="16"/>
                <w:szCs w:val="16"/>
              </w:rPr>
              <w:t>Sinnfrage</w:t>
            </w:r>
            <w:r w:rsidR="00F13A9B" w:rsidRPr="0026132E">
              <w:rPr>
                <w:rFonts w:asciiTheme="minorHAnsi" w:hAnsiTheme="minorHAnsi" w:cstheme="minorHAnsi"/>
                <w:i/>
                <w:color w:val="000000" w:themeColor="text1"/>
                <w:sz w:val="16"/>
                <w:szCs w:val="16"/>
              </w:rPr>
              <w:t xml:space="preserve"> und setzen sich mit einer christlich verantworteten Gottesrede auseinander.</w:t>
            </w:r>
            <w:r w:rsidR="00F3077B" w:rsidRPr="0026132E">
              <w:rPr>
                <w:rFonts w:asciiTheme="minorHAnsi" w:hAnsiTheme="minorHAnsi" w:cstheme="minorHAnsi"/>
                <w:i/>
                <w:color w:val="000000" w:themeColor="text1"/>
                <w:sz w:val="16"/>
                <w:szCs w:val="16"/>
              </w:rPr>
              <w:t xml:space="preserve"> </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rsidR="00050127" w:rsidRPr="0026132E" w:rsidRDefault="00DD68EA" w:rsidP="00837C3D">
            <w:pPr>
              <w:jc w:val="center"/>
              <w:rPr>
                <w:rFonts w:asciiTheme="minorHAnsi" w:hAnsiTheme="minorHAnsi" w:cstheme="minorHAnsi"/>
                <w:b/>
                <w:color w:val="000000" w:themeColor="text1"/>
                <w:sz w:val="16"/>
                <w:szCs w:val="16"/>
              </w:rPr>
            </w:pPr>
            <w:r w:rsidRPr="0026132E">
              <w:rPr>
                <w:rFonts w:asciiTheme="minorHAnsi" w:hAnsiTheme="minorHAnsi" w:cstheme="minorHAnsi"/>
                <w:b/>
                <w:color w:val="000000" w:themeColor="text1"/>
                <w:sz w:val="16"/>
                <w:szCs w:val="16"/>
              </w:rPr>
              <w:t xml:space="preserve">Gottesfrage und Sinnfrage </w:t>
            </w:r>
          </w:p>
        </w:tc>
        <w:tc>
          <w:tcPr>
            <w:tcW w:w="6314" w:type="dxa"/>
            <w:gridSpan w:val="2"/>
            <w:tcBorders>
              <w:top w:val="single" w:sz="4" w:space="0" w:color="auto"/>
              <w:left w:val="single" w:sz="4" w:space="0" w:color="auto"/>
              <w:bottom w:val="single" w:sz="4" w:space="0" w:color="auto"/>
            </w:tcBorders>
            <w:shd w:val="clear" w:color="auto" w:fill="E5DFEC" w:themeFill="accent4" w:themeFillTint="33"/>
          </w:tcPr>
          <w:p w:rsidR="00050127" w:rsidRPr="0026132E" w:rsidRDefault="00050127" w:rsidP="00837C3D">
            <w:pPr>
              <w:rPr>
                <w:rFonts w:asciiTheme="minorHAnsi" w:hAnsiTheme="minorHAnsi" w:cstheme="minorHAnsi"/>
                <w:i/>
                <w:color w:val="000000" w:themeColor="text1"/>
                <w:sz w:val="16"/>
                <w:szCs w:val="16"/>
              </w:rPr>
            </w:pPr>
            <w:r w:rsidRPr="0026132E">
              <w:rPr>
                <w:rFonts w:asciiTheme="minorHAnsi" w:hAnsiTheme="minorHAnsi" w:cstheme="minorHAnsi"/>
                <w:i/>
                <w:color w:val="000000" w:themeColor="text1"/>
                <w:sz w:val="16"/>
                <w:szCs w:val="16"/>
              </w:rPr>
              <w:t>Deutungen der Wirklichkeit im Horizont des Glaubens an Gott sowie des biblischen Auferstehungsglaubens</w:t>
            </w:r>
          </w:p>
        </w:tc>
      </w:tr>
    </w:tbl>
    <w:p w:rsidR="00684557" w:rsidRDefault="00684557" w:rsidP="00050127">
      <w:pPr>
        <w:rPr>
          <w:rFonts w:asciiTheme="minorHAnsi" w:hAnsiTheme="minorHAnsi" w:cstheme="minorHAnsi"/>
          <w:color w:val="000000" w:themeColor="text1"/>
          <w:sz w:val="16"/>
          <w:szCs w:val="16"/>
        </w:rPr>
      </w:pPr>
    </w:p>
    <w:p w:rsidR="00684557" w:rsidRPr="0026132E" w:rsidRDefault="00684557" w:rsidP="00EB74F6">
      <w:pPr>
        <w:spacing w:after="200" w:line="276" w:lineRule="auto"/>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br w:type="page"/>
      </w:r>
    </w:p>
    <w:tbl>
      <w:tblPr>
        <w:tblStyle w:val="Tabellenraster"/>
        <w:tblpPr w:leftFromText="141" w:rightFromText="141" w:vertAnchor="text" w:horzAnchor="margin" w:tblpXSpec="center" w:tblpY="26"/>
        <w:tblOverlap w:val="never"/>
        <w:tblW w:w="15494" w:type="dxa"/>
        <w:tblLook w:val="04A0" w:firstRow="1" w:lastRow="0" w:firstColumn="1" w:lastColumn="0" w:noHBand="0" w:noVBand="1"/>
      </w:tblPr>
      <w:tblGrid>
        <w:gridCol w:w="2802"/>
        <w:gridCol w:w="3177"/>
        <w:gridCol w:w="3627"/>
        <w:gridCol w:w="3413"/>
        <w:gridCol w:w="2475"/>
      </w:tblGrid>
      <w:tr w:rsidR="00050127" w:rsidRPr="0026132E" w:rsidTr="00837C3D">
        <w:tc>
          <w:tcPr>
            <w:tcW w:w="15494" w:type="dxa"/>
            <w:gridSpan w:val="5"/>
            <w:tcBorders>
              <w:top w:val="single" w:sz="4" w:space="0" w:color="auto"/>
              <w:bottom w:val="single" w:sz="4" w:space="0" w:color="auto"/>
            </w:tcBorders>
            <w:shd w:val="clear" w:color="auto" w:fill="E5DFEC" w:themeFill="accent4" w:themeFillTint="33"/>
          </w:tcPr>
          <w:p w:rsidR="00050127" w:rsidRPr="00D64033" w:rsidRDefault="00050127" w:rsidP="00837C3D">
            <w:pPr>
              <w:pStyle w:val="BPStandard"/>
              <w:spacing w:before="0" w:after="0" w:line="240" w:lineRule="auto"/>
              <w:jc w:val="center"/>
              <w:rPr>
                <w:rFonts w:asciiTheme="minorHAnsi" w:hAnsiTheme="minorHAnsi" w:cstheme="minorHAnsi"/>
                <w:b/>
                <w:color w:val="000000" w:themeColor="text1"/>
                <w:sz w:val="24"/>
                <w:szCs w:val="24"/>
              </w:rPr>
            </w:pPr>
            <w:r w:rsidRPr="00D64033">
              <w:rPr>
                <w:rFonts w:asciiTheme="minorHAnsi" w:hAnsiTheme="minorHAnsi" w:cstheme="minorHAnsi"/>
                <w:b/>
                <w:color w:val="000000" w:themeColor="text1"/>
                <w:sz w:val="24"/>
                <w:szCs w:val="24"/>
              </w:rPr>
              <w:t>3. Sich anpassen oder widerstehen?</w:t>
            </w:r>
          </w:p>
        </w:tc>
      </w:tr>
      <w:tr w:rsidR="00050127" w:rsidRPr="0026132E" w:rsidTr="00837C3D">
        <w:tc>
          <w:tcPr>
            <w:tcW w:w="15494" w:type="dxa"/>
            <w:gridSpan w:val="5"/>
            <w:tcBorders>
              <w:top w:val="single" w:sz="4" w:space="0" w:color="auto"/>
              <w:bottom w:val="single" w:sz="4" w:space="0" w:color="auto"/>
            </w:tcBorders>
            <w:shd w:val="clear" w:color="auto" w:fill="auto"/>
          </w:tcPr>
          <w:p w:rsidR="00DD68EA" w:rsidRPr="0026132E" w:rsidRDefault="00DD68EA" w:rsidP="00837C3D">
            <w:pPr>
              <w:rPr>
                <w:rFonts w:asciiTheme="minorHAnsi" w:eastAsia="Calibri" w:hAnsiTheme="minorHAnsi"/>
                <w:color w:val="000000" w:themeColor="text1"/>
                <w:sz w:val="16"/>
                <w:szCs w:val="16"/>
              </w:rPr>
            </w:pPr>
            <w:r w:rsidRPr="0026132E">
              <w:rPr>
                <w:rFonts w:asciiTheme="minorHAnsi" w:eastAsia="Calibri" w:hAnsiTheme="minorHAnsi"/>
                <w:color w:val="000000" w:themeColor="text1"/>
                <w:sz w:val="16"/>
                <w:szCs w:val="16"/>
              </w:rPr>
              <w:t xml:space="preserve">Die </w:t>
            </w:r>
            <w:r w:rsidR="00050127" w:rsidRPr="0026132E">
              <w:rPr>
                <w:rFonts w:asciiTheme="minorHAnsi" w:eastAsia="Calibri" w:hAnsiTheme="minorHAnsi"/>
                <w:color w:val="000000" w:themeColor="text1"/>
                <w:sz w:val="16"/>
                <w:szCs w:val="16"/>
              </w:rPr>
              <w:t xml:space="preserve">Schülerinnen und Schüler untersuchen die Verantwortung von Kirche und Staat auf dem Hintergrund der Geschichte mit Blick </w:t>
            </w:r>
            <w:r w:rsidR="00684557">
              <w:rPr>
                <w:rFonts w:asciiTheme="minorHAnsi" w:eastAsia="Calibri" w:hAnsiTheme="minorHAnsi"/>
                <w:color w:val="000000" w:themeColor="text1"/>
                <w:sz w:val="16"/>
                <w:szCs w:val="16"/>
              </w:rPr>
              <w:t>auf gegenwärtige Problemfelder.</w:t>
            </w:r>
          </w:p>
        </w:tc>
      </w:tr>
      <w:tr w:rsidR="00050127" w:rsidRPr="0026132E" w:rsidTr="00684557">
        <w:trPr>
          <w:trHeight w:val="408"/>
        </w:trPr>
        <w:tc>
          <w:tcPr>
            <w:tcW w:w="2802" w:type="dxa"/>
            <w:tcBorders>
              <w:top w:val="single" w:sz="4" w:space="0" w:color="auto"/>
              <w:bottom w:val="single" w:sz="4" w:space="0" w:color="auto"/>
              <w:right w:val="single" w:sz="4" w:space="0" w:color="auto"/>
            </w:tcBorders>
            <w:shd w:val="clear" w:color="auto" w:fill="E5DFEC" w:themeFill="accent4" w:themeFillTint="33"/>
          </w:tcPr>
          <w:p w:rsidR="00050127" w:rsidRPr="0026132E" w:rsidRDefault="00050127" w:rsidP="00EB74F6">
            <w:pPr>
              <w:jc w:val="center"/>
              <w:rPr>
                <w:rFonts w:asciiTheme="minorHAnsi" w:hAnsiTheme="minorHAnsi" w:cstheme="minorHAnsi"/>
                <w:b/>
                <w:color w:val="000000" w:themeColor="text1"/>
                <w:sz w:val="16"/>
                <w:szCs w:val="16"/>
              </w:rPr>
            </w:pPr>
            <w:r w:rsidRPr="0026132E">
              <w:rPr>
                <w:rFonts w:asciiTheme="minorHAnsi" w:hAnsiTheme="minorHAnsi" w:cstheme="minorHAnsi"/>
                <w:b/>
                <w:color w:val="000000" w:themeColor="text1"/>
                <w:sz w:val="16"/>
                <w:szCs w:val="16"/>
              </w:rPr>
              <w:t>Prozessbezogene Kompetenzen</w:t>
            </w:r>
          </w:p>
          <w:p w:rsidR="00050127" w:rsidRPr="0026132E" w:rsidRDefault="00EB74F6" w:rsidP="00EB74F6">
            <w:pPr>
              <w:jc w:val="center"/>
              <w:rPr>
                <w:rFonts w:asciiTheme="minorHAnsi" w:hAnsiTheme="minorHAnsi" w:cstheme="minorHAnsi"/>
                <w:b/>
                <w:color w:val="000000" w:themeColor="text1"/>
                <w:sz w:val="16"/>
                <w:szCs w:val="16"/>
              </w:rPr>
            </w:pPr>
            <w:r>
              <w:rPr>
                <w:rFonts w:asciiTheme="minorHAnsi" w:hAnsiTheme="minorHAnsi" w:cstheme="minorHAnsi"/>
                <w:b/>
                <w:color w:val="000000" w:themeColor="text1"/>
                <w:sz w:val="16"/>
                <w:szCs w:val="16"/>
              </w:rPr>
              <w:t>e</w:t>
            </w:r>
            <w:r w:rsidR="00050127" w:rsidRPr="0026132E">
              <w:rPr>
                <w:rFonts w:asciiTheme="minorHAnsi" w:hAnsiTheme="minorHAnsi" w:cstheme="minorHAnsi"/>
                <w:b/>
                <w:color w:val="000000" w:themeColor="text1"/>
                <w:sz w:val="16"/>
                <w:szCs w:val="16"/>
              </w:rPr>
              <w:t>vangelisch</w:t>
            </w:r>
          </w:p>
        </w:tc>
        <w:tc>
          <w:tcPr>
            <w:tcW w:w="3177"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50127" w:rsidRPr="0026132E" w:rsidRDefault="00050127" w:rsidP="00EB74F6">
            <w:pPr>
              <w:jc w:val="center"/>
              <w:rPr>
                <w:rFonts w:asciiTheme="minorHAnsi" w:hAnsiTheme="minorHAnsi" w:cstheme="minorHAnsi"/>
                <w:b/>
                <w:color w:val="000000" w:themeColor="text1"/>
                <w:sz w:val="16"/>
                <w:szCs w:val="16"/>
              </w:rPr>
            </w:pPr>
            <w:r w:rsidRPr="0026132E">
              <w:rPr>
                <w:rFonts w:asciiTheme="minorHAnsi" w:hAnsiTheme="minorHAnsi" w:cstheme="minorHAnsi"/>
                <w:b/>
                <w:color w:val="000000" w:themeColor="text1"/>
                <w:sz w:val="16"/>
                <w:szCs w:val="16"/>
              </w:rPr>
              <w:t>Inhaltsbezogene Kompetenzen</w:t>
            </w:r>
          </w:p>
          <w:p w:rsidR="00050127" w:rsidRPr="0026132E" w:rsidRDefault="00EB74F6" w:rsidP="00EB74F6">
            <w:pPr>
              <w:jc w:val="center"/>
              <w:rPr>
                <w:rFonts w:asciiTheme="minorHAnsi" w:hAnsiTheme="minorHAnsi" w:cstheme="minorHAnsi"/>
                <w:b/>
                <w:color w:val="000000" w:themeColor="text1"/>
                <w:sz w:val="16"/>
                <w:szCs w:val="16"/>
              </w:rPr>
            </w:pPr>
            <w:r>
              <w:rPr>
                <w:rFonts w:asciiTheme="minorHAnsi" w:hAnsiTheme="minorHAnsi" w:cstheme="minorHAnsi"/>
                <w:b/>
                <w:color w:val="000000" w:themeColor="text1"/>
                <w:sz w:val="16"/>
                <w:szCs w:val="16"/>
              </w:rPr>
              <w:t>evangelisch</w:t>
            </w:r>
          </w:p>
        </w:tc>
        <w:tc>
          <w:tcPr>
            <w:tcW w:w="3627" w:type="dxa"/>
            <w:tcBorders>
              <w:top w:val="single" w:sz="4" w:space="0" w:color="auto"/>
              <w:left w:val="single" w:sz="4" w:space="0" w:color="auto"/>
              <w:bottom w:val="single" w:sz="4" w:space="0" w:color="auto"/>
              <w:right w:val="single" w:sz="4" w:space="0" w:color="auto"/>
            </w:tcBorders>
            <w:shd w:val="clear" w:color="auto" w:fill="FFFFFF" w:themeFill="background1"/>
          </w:tcPr>
          <w:p w:rsidR="00050127" w:rsidRPr="0026132E" w:rsidRDefault="00050127" w:rsidP="00EB74F6">
            <w:pPr>
              <w:jc w:val="center"/>
              <w:rPr>
                <w:rFonts w:asciiTheme="minorHAnsi" w:hAnsiTheme="minorHAnsi" w:cstheme="minorHAnsi"/>
                <w:b/>
                <w:color w:val="000000" w:themeColor="text1"/>
                <w:sz w:val="16"/>
                <w:szCs w:val="16"/>
              </w:rPr>
            </w:pPr>
            <w:r w:rsidRPr="0026132E">
              <w:rPr>
                <w:rFonts w:asciiTheme="minorHAnsi" w:hAnsiTheme="minorHAnsi" w:cstheme="minorHAnsi"/>
                <w:b/>
                <w:color w:val="000000" w:themeColor="text1"/>
                <w:sz w:val="16"/>
                <w:szCs w:val="16"/>
              </w:rPr>
              <w:t>Gemeinsamer Unterrichtsplan</w:t>
            </w:r>
          </w:p>
        </w:tc>
        <w:tc>
          <w:tcPr>
            <w:tcW w:w="3413" w:type="dxa"/>
            <w:tcBorders>
              <w:top w:val="single" w:sz="4" w:space="0" w:color="auto"/>
              <w:left w:val="single" w:sz="4" w:space="0" w:color="auto"/>
              <w:bottom w:val="single" w:sz="4" w:space="0" w:color="auto"/>
              <w:right w:val="single" w:sz="4" w:space="0" w:color="auto"/>
            </w:tcBorders>
            <w:shd w:val="clear" w:color="auto" w:fill="FFFF99"/>
          </w:tcPr>
          <w:p w:rsidR="00EB74F6" w:rsidRDefault="00050127" w:rsidP="00EB74F6">
            <w:pPr>
              <w:jc w:val="center"/>
              <w:rPr>
                <w:rFonts w:asciiTheme="minorHAnsi" w:hAnsiTheme="minorHAnsi" w:cstheme="minorHAnsi"/>
                <w:b/>
                <w:color w:val="000000" w:themeColor="text1"/>
                <w:sz w:val="16"/>
                <w:szCs w:val="16"/>
              </w:rPr>
            </w:pPr>
            <w:r w:rsidRPr="0026132E">
              <w:rPr>
                <w:rFonts w:asciiTheme="minorHAnsi" w:hAnsiTheme="minorHAnsi" w:cstheme="minorHAnsi"/>
                <w:b/>
                <w:color w:val="000000" w:themeColor="text1"/>
                <w:sz w:val="16"/>
                <w:szCs w:val="16"/>
              </w:rPr>
              <w:t>Inhaltsbezogene Kompetenzen</w:t>
            </w:r>
          </w:p>
          <w:p w:rsidR="00050127" w:rsidRPr="0026132E" w:rsidRDefault="00050127" w:rsidP="00EB74F6">
            <w:pPr>
              <w:jc w:val="center"/>
              <w:rPr>
                <w:rFonts w:asciiTheme="minorHAnsi" w:hAnsiTheme="minorHAnsi" w:cstheme="minorHAnsi"/>
                <w:b/>
                <w:color w:val="000000" w:themeColor="text1"/>
                <w:sz w:val="16"/>
                <w:szCs w:val="16"/>
              </w:rPr>
            </w:pPr>
            <w:r w:rsidRPr="0026132E">
              <w:rPr>
                <w:rFonts w:asciiTheme="minorHAnsi" w:hAnsiTheme="minorHAnsi" w:cstheme="minorHAnsi"/>
                <w:b/>
                <w:color w:val="000000" w:themeColor="text1"/>
                <w:sz w:val="16"/>
                <w:szCs w:val="16"/>
              </w:rPr>
              <w:t>katholisch</w:t>
            </w:r>
          </w:p>
        </w:tc>
        <w:tc>
          <w:tcPr>
            <w:tcW w:w="2475" w:type="dxa"/>
            <w:tcBorders>
              <w:top w:val="single" w:sz="4" w:space="0" w:color="auto"/>
              <w:left w:val="single" w:sz="4" w:space="0" w:color="auto"/>
              <w:bottom w:val="single" w:sz="4" w:space="0" w:color="auto"/>
            </w:tcBorders>
            <w:shd w:val="clear" w:color="auto" w:fill="FFFF99"/>
          </w:tcPr>
          <w:p w:rsidR="00050127" w:rsidRPr="0026132E" w:rsidRDefault="00050127" w:rsidP="00EB74F6">
            <w:pPr>
              <w:jc w:val="center"/>
              <w:rPr>
                <w:rFonts w:asciiTheme="minorHAnsi" w:hAnsiTheme="minorHAnsi" w:cstheme="minorHAnsi"/>
                <w:b/>
                <w:color w:val="000000" w:themeColor="text1"/>
                <w:sz w:val="16"/>
                <w:szCs w:val="16"/>
              </w:rPr>
            </w:pPr>
            <w:r w:rsidRPr="0026132E">
              <w:rPr>
                <w:rFonts w:asciiTheme="minorHAnsi" w:hAnsiTheme="minorHAnsi" w:cstheme="minorHAnsi"/>
                <w:b/>
                <w:color w:val="000000" w:themeColor="text1"/>
                <w:sz w:val="16"/>
                <w:szCs w:val="16"/>
              </w:rPr>
              <w:t>Prozessbezogene Kompetenzen katholisch</w:t>
            </w:r>
          </w:p>
        </w:tc>
      </w:tr>
      <w:tr w:rsidR="00050127" w:rsidRPr="0026132E" w:rsidTr="00837C3D">
        <w:trPr>
          <w:trHeight w:val="750"/>
        </w:trPr>
        <w:tc>
          <w:tcPr>
            <w:tcW w:w="2802" w:type="dxa"/>
            <w:tcBorders>
              <w:top w:val="single" w:sz="4" w:space="0" w:color="auto"/>
              <w:bottom w:val="single" w:sz="4" w:space="0" w:color="auto"/>
              <w:right w:val="single" w:sz="4" w:space="0" w:color="auto"/>
            </w:tcBorders>
            <w:shd w:val="clear" w:color="auto" w:fill="E5DFEC" w:themeFill="accent4" w:themeFillTint="33"/>
          </w:tcPr>
          <w:p w:rsidR="00050127" w:rsidRPr="0026132E" w:rsidRDefault="00050127" w:rsidP="00837C3D">
            <w:pPr>
              <w:pStyle w:val="BPStandard"/>
              <w:spacing w:before="0" w:after="0" w:line="240" w:lineRule="auto"/>
              <w:jc w:val="left"/>
              <w:rPr>
                <w:rFonts w:asciiTheme="minorHAnsi" w:hAnsiTheme="minorHAnsi" w:cstheme="minorHAnsi"/>
                <w:color w:val="000000" w:themeColor="text1"/>
                <w:sz w:val="16"/>
                <w:szCs w:val="16"/>
              </w:rPr>
            </w:pPr>
            <w:r w:rsidRPr="0026132E">
              <w:rPr>
                <w:rFonts w:asciiTheme="minorHAnsi" w:hAnsiTheme="minorHAnsi" w:cstheme="minorHAnsi"/>
                <w:color w:val="000000" w:themeColor="text1"/>
                <w:sz w:val="16"/>
                <w:szCs w:val="16"/>
              </w:rPr>
              <w:t>Die Schülerinnen und Schüler können</w:t>
            </w:r>
          </w:p>
          <w:p w:rsidR="00050127" w:rsidRPr="0026132E" w:rsidRDefault="00050127" w:rsidP="00837C3D">
            <w:pPr>
              <w:pStyle w:val="BPStandard"/>
              <w:spacing w:before="0" w:after="0" w:line="240" w:lineRule="auto"/>
              <w:jc w:val="left"/>
              <w:rPr>
                <w:rFonts w:asciiTheme="minorHAnsi" w:hAnsiTheme="minorHAnsi" w:cstheme="minorHAnsi"/>
                <w:color w:val="000000" w:themeColor="text1"/>
                <w:sz w:val="16"/>
                <w:szCs w:val="16"/>
              </w:rPr>
            </w:pPr>
          </w:p>
          <w:p w:rsidR="00050127" w:rsidRPr="0026132E" w:rsidRDefault="00050127" w:rsidP="00837C3D">
            <w:pPr>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2.1.2</w:t>
            </w:r>
            <w:r w:rsidRPr="0026132E">
              <w:rPr>
                <w:rFonts w:asciiTheme="minorHAnsi" w:hAnsiTheme="minorHAnsi" w:cstheme="minorHAnsi"/>
                <w:color w:val="000000" w:themeColor="text1"/>
                <w:sz w:val="16"/>
                <w:szCs w:val="16"/>
              </w:rPr>
              <w:t xml:space="preserve"> religiöse Phänomene und Fragestellungen in ihrem Lebensumfeld wahrnehmen und sie beschreiben. </w:t>
            </w:r>
          </w:p>
          <w:p w:rsidR="00050127" w:rsidRPr="0026132E" w:rsidRDefault="00050127" w:rsidP="00837C3D">
            <w:pPr>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2.1.4</w:t>
            </w:r>
            <w:r w:rsidRPr="0026132E">
              <w:rPr>
                <w:rFonts w:asciiTheme="minorHAnsi" w:hAnsiTheme="minorHAnsi" w:cstheme="minorHAnsi"/>
                <w:color w:val="000000" w:themeColor="text1"/>
                <w:sz w:val="16"/>
                <w:szCs w:val="16"/>
              </w:rPr>
              <w:t xml:space="preserve"> in ethischen Herausforderungen mögliche religiös bedeutsame Entscheidungssituationen identifizieren. </w:t>
            </w:r>
          </w:p>
          <w:p w:rsidR="00050127" w:rsidRPr="0026132E" w:rsidRDefault="00050127" w:rsidP="00837C3D">
            <w:pPr>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 xml:space="preserve">2.3.3 </w:t>
            </w:r>
            <w:r w:rsidRPr="0026132E">
              <w:rPr>
                <w:rFonts w:asciiTheme="minorHAnsi" w:hAnsiTheme="minorHAnsi" w:cstheme="minorHAnsi"/>
                <w:color w:val="000000" w:themeColor="text1"/>
                <w:sz w:val="16"/>
                <w:szCs w:val="16"/>
              </w:rPr>
              <w:t xml:space="preserve">ambivalente Aspekte der Religion und ihrer Praxis erläutern. </w:t>
            </w:r>
          </w:p>
          <w:p w:rsidR="00050127" w:rsidRPr="0026132E" w:rsidRDefault="00050127" w:rsidP="00837C3D">
            <w:pPr>
              <w:rPr>
                <w:rFonts w:asciiTheme="minorHAnsi" w:hAnsiTheme="minorHAnsi" w:cstheme="minorHAnsi"/>
                <w:b/>
                <w:color w:val="000000" w:themeColor="text1"/>
                <w:sz w:val="16"/>
                <w:szCs w:val="16"/>
              </w:rPr>
            </w:pPr>
            <w:r w:rsidRPr="0026132E">
              <w:rPr>
                <w:rFonts w:asciiTheme="minorHAnsi" w:hAnsiTheme="minorHAnsi" w:cstheme="minorHAnsi"/>
                <w:b/>
                <w:color w:val="000000" w:themeColor="text1"/>
                <w:sz w:val="16"/>
                <w:szCs w:val="16"/>
              </w:rPr>
              <w:t xml:space="preserve">2.4.3 </w:t>
            </w:r>
            <w:r w:rsidRPr="0026132E">
              <w:rPr>
                <w:rFonts w:asciiTheme="minorHAnsi" w:hAnsiTheme="minorHAnsi" w:cstheme="minorHAnsi"/>
                <w:color w:val="000000" w:themeColor="text1"/>
                <w:sz w:val="16"/>
                <w:szCs w:val="16"/>
              </w:rPr>
              <w:t xml:space="preserve">sich aus der Perspektive des christlichen Glaubens mit anderen religiösen und nichtreligiösen Überzeugungen auseinandersetzen.  </w:t>
            </w:r>
          </w:p>
          <w:p w:rsidR="00050127" w:rsidRPr="0026132E" w:rsidRDefault="00050127" w:rsidP="00837C3D">
            <w:pPr>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2.5.2</w:t>
            </w:r>
            <w:r w:rsidRPr="0026132E">
              <w:rPr>
                <w:rFonts w:asciiTheme="minorHAnsi" w:hAnsiTheme="minorHAnsi" w:cstheme="minorHAnsi"/>
                <w:color w:val="000000" w:themeColor="text1"/>
                <w:sz w:val="16"/>
                <w:szCs w:val="16"/>
              </w:rPr>
              <w:t xml:space="preserve"> religiös bedeutsame Inhalte und Standpunkte medial und adressatenbezogen präsentieren.</w:t>
            </w:r>
          </w:p>
        </w:tc>
        <w:tc>
          <w:tcPr>
            <w:tcW w:w="3177"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50127" w:rsidRPr="0026132E" w:rsidRDefault="00050127" w:rsidP="00837C3D">
            <w:pPr>
              <w:pStyle w:val="BPStandard"/>
              <w:spacing w:before="0" w:after="0" w:line="240" w:lineRule="auto"/>
              <w:jc w:val="left"/>
              <w:rPr>
                <w:rFonts w:asciiTheme="minorHAnsi" w:hAnsiTheme="minorHAnsi" w:cstheme="minorHAnsi"/>
                <w:color w:val="000000" w:themeColor="text1"/>
                <w:sz w:val="16"/>
                <w:szCs w:val="16"/>
              </w:rPr>
            </w:pPr>
            <w:r w:rsidRPr="0026132E">
              <w:rPr>
                <w:rFonts w:asciiTheme="minorHAnsi" w:hAnsiTheme="minorHAnsi" w:cstheme="minorHAnsi"/>
                <w:color w:val="000000" w:themeColor="text1"/>
                <w:sz w:val="16"/>
                <w:szCs w:val="16"/>
              </w:rPr>
              <w:t>Die Schülerinnen und Schüler können</w:t>
            </w:r>
          </w:p>
          <w:p w:rsidR="00050127" w:rsidRPr="0026132E" w:rsidRDefault="00050127" w:rsidP="00837C3D">
            <w:pPr>
              <w:pStyle w:val="BPStandard"/>
              <w:spacing w:before="0" w:after="0" w:line="240" w:lineRule="auto"/>
              <w:jc w:val="left"/>
              <w:rPr>
                <w:rFonts w:asciiTheme="minorHAnsi" w:hAnsiTheme="minorHAnsi" w:cstheme="minorHAnsi"/>
                <w:color w:val="000000" w:themeColor="text1"/>
                <w:sz w:val="16"/>
                <w:szCs w:val="16"/>
              </w:rPr>
            </w:pPr>
          </w:p>
          <w:p w:rsidR="00050127" w:rsidRPr="0026132E" w:rsidRDefault="00050127" w:rsidP="00837C3D">
            <w:pPr>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 xml:space="preserve">3.3.6 (2) </w:t>
            </w:r>
            <w:r w:rsidRPr="0026132E">
              <w:rPr>
                <w:rFonts w:asciiTheme="minorHAnsi" w:hAnsiTheme="minorHAnsi" w:cstheme="minorHAnsi"/>
                <w:color w:val="000000" w:themeColor="text1"/>
                <w:sz w:val="16"/>
                <w:szCs w:val="16"/>
              </w:rPr>
              <w:t>die Haltung von Christen gegenüber dem Staat in autoritären Regimen untersuchen (zum Beispiel Bekennende Kirche und Deutsche Christen zur Zeit des Nationalsozialismus, Verfolgung und Unterdrückung von Christen weltweit)</w:t>
            </w:r>
          </w:p>
          <w:p w:rsidR="00050127" w:rsidRPr="0026132E" w:rsidRDefault="00050127" w:rsidP="00837C3D">
            <w:pPr>
              <w:rPr>
                <w:rFonts w:asciiTheme="minorHAnsi" w:hAnsiTheme="minorHAnsi" w:cstheme="minorHAnsi"/>
                <w:color w:val="000000" w:themeColor="text1"/>
                <w:sz w:val="16"/>
                <w:szCs w:val="16"/>
              </w:rPr>
            </w:pPr>
          </w:p>
          <w:p w:rsidR="00050127" w:rsidRPr="0026132E" w:rsidRDefault="00050127" w:rsidP="00837C3D">
            <w:pPr>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3.3.6 (1)</w:t>
            </w:r>
            <w:r w:rsidRPr="0026132E">
              <w:rPr>
                <w:rFonts w:asciiTheme="minorHAnsi" w:hAnsiTheme="minorHAnsi" w:cstheme="minorHAnsi"/>
                <w:color w:val="000000" w:themeColor="text1"/>
                <w:sz w:val="16"/>
                <w:szCs w:val="16"/>
              </w:rPr>
              <w:t xml:space="preserve"> das Verhältnis von Kirche und Judentum an ausgewählten Stationen darstellen (Drittes Reich und zum Beispiel Kreuzzüge, die große Pest, Reformation, Aufklärung, Kaiserreich, Kirche und Juden nach Auschwitz)</w:t>
            </w:r>
          </w:p>
          <w:p w:rsidR="00050127" w:rsidRPr="0026132E" w:rsidRDefault="00050127" w:rsidP="00837C3D">
            <w:pPr>
              <w:rPr>
                <w:rFonts w:asciiTheme="minorHAnsi" w:hAnsiTheme="minorHAnsi" w:cstheme="minorHAnsi"/>
                <w:color w:val="000000" w:themeColor="text1"/>
                <w:sz w:val="16"/>
                <w:szCs w:val="16"/>
              </w:rPr>
            </w:pPr>
          </w:p>
          <w:p w:rsidR="00FB14AB" w:rsidRPr="0026132E" w:rsidRDefault="00FB14AB" w:rsidP="00FB14AB">
            <w:pPr>
              <w:rPr>
                <w:rFonts w:asciiTheme="minorHAnsi" w:hAnsiTheme="minorHAnsi" w:cstheme="minorHAnsi"/>
                <w:b/>
                <w:color w:val="000000" w:themeColor="text1"/>
                <w:sz w:val="16"/>
                <w:szCs w:val="16"/>
              </w:rPr>
            </w:pPr>
            <w:r w:rsidRPr="0026132E">
              <w:rPr>
                <w:rFonts w:asciiTheme="minorHAnsi" w:hAnsiTheme="minorHAnsi" w:cstheme="minorHAnsi"/>
                <w:b/>
                <w:color w:val="000000" w:themeColor="text1"/>
                <w:sz w:val="16"/>
                <w:szCs w:val="16"/>
              </w:rPr>
              <w:t xml:space="preserve">3.3.1 (2) </w:t>
            </w:r>
            <w:r w:rsidRPr="0026132E">
              <w:rPr>
                <w:rFonts w:asciiTheme="minorHAnsi" w:hAnsiTheme="minorHAnsi" w:cstheme="minorHAnsi"/>
                <w:color w:val="000000" w:themeColor="text1"/>
                <w:sz w:val="16"/>
                <w:szCs w:val="16"/>
              </w:rPr>
              <w:t>sich mit Begründungen für Menschenwürde und Menschenrechte auseinandersetzen (zum Beispiel Ebenbild Gottes, Rechtfertigung, Naturrecht)</w:t>
            </w:r>
          </w:p>
          <w:p w:rsidR="00050127" w:rsidRPr="0026132E" w:rsidRDefault="00050127" w:rsidP="00837C3D">
            <w:pPr>
              <w:rPr>
                <w:rFonts w:asciiTheme="minorHAnsi" w:hAnsiTheme="minorHAnsi" w:cstheme="minorHAnsi"/>
                <w:color w:val="000000" w:themeColor="text1"/>
                <w:sz w:val="16"/>
                <w:szCs w:val="16"/>
              </w:rPr>
            </w:pPr>
          </w:p>
        </w:tc>
        <w:tc>
          <w:tcPr>
            <w:tcW w:w="3627" w:type="dxa"/>
            <w:tcBorders>
              <w:top w:val="single" w:sz="4" w:space="0" w:color="auto"/>
              <w:left w:val="single" w:sz="4" w:space="0" w:color="auto"/>
              <w:bottom w:val="single" w:sz="4" w:space="0" w:color="auto"/>
              <w:right w:val="single" w:sz="4" w:space="0" w:color="auto"/>
            </w:tcBorders>
            <w:shd w:val="clear" w:color="auto" w:fill="FFFFFF" w:themeFill="background1"/>
          </w:tcPr>
          <w:p w:rsidR="00050127" w:rsidRDefault="00684557" w:rsidP="00837C3D">
            <w:pPr>
              <w:rPr>
                <w:rFonts w:asciiTheme="minorHAnsi" w:hAnsiTheme="minorHAnsi" w:cstheme="minorHAnsi"/>
                <w:color w:val="000000" w:themeColor="text1"/>
                <w:sz w:val="16"/>
                <w:szCs w:val="16"/>
              </w:rPr>
            </w:pPr>
            <w:r w:rsidRPr="00684557">
              <w:rPr>
                <w:rFonts w:asciiTheme="minorHAnsi" w:hAnsiTheme="minorHAnsi" w:cstheme="minorHAnsi"/>
                <w:b/>
                <w:color w:val="000000" w:themeColor="text1"/>
                <w:sz w:val="16"/>
                <w:szCs w:val="16"/>
              </w:rPr>
              <w:t>Didaktische Fragen und Anregungen</w:t>
            </w:r>
            <w:r w:rsidRPr="00684557">
              <w:rPr>
                <w:rFonts w:asciiTheme="minorHAnsi" w:hAnsiTheme="minorHAnsi" w:cstheme="minorHAnsi"/>
                <w:color w:val="000000" w:themeColor="text1"/>
                <w:sz w:val="16"/>
                <w:szCs w:val="16"/>
              </w:rPr>
              <w:t>:</w:t>
            </w:r>
          </w:p>
          <w:p w:rsidR="00684557" w:rsidRDefault="00684557" w:rsidP="00837C3D">
            <w:pPr>
              <w:rPr>
                <w:rFonts w:asciiTheme="minorHAnsi" w:hAnsiTheme="minorHAnsi" w:cstheme="minorHAnsi"/>
                <w:color w:val="000000" w:themeColor="text1"/>
                <w:sz w:val="16"/>
                <w:szCs w:val="16"/>
              </w:rPr>
            </w:pPr>
          </w:p>
          <w:p w:rsidR="00684557" w:rsidRDefault="00684557" w:rsidP="00684557">
            <w:pP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Konflikt- und Kooperationsfelder: Braucht die Kirche den Staat? Braucht der Staat die Kirche?</w:t>
            </w:r>
          </w:p>
          <w:p w:rsidR="00684557" w:rsidRDefault="00684557" w:rsidP="00684557">
            <w:pPr>
              <w:rPr>
                <w:rFonts w:asciiTheme="minorHAnsi" w:hAnsiTheme="minorHAnsi" w:cstheme="minorHAnsi"/>
                <w:color w:val="000000" w:themeColor="text1"/>
                <w:sz w:val="16"/>
                <w:szCs w:val="16"/>
              </w:rPr>
            </w:pPr>
          </w:p>
          <w:p w:rsidR="00684557" w:rsidRDefault="00684557" w:rsidP="00684557">
            <w:pP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Sollen sich Christen einmischen oder ist der Glaube „reine Privatsache“?</w:t>
            </w:r>
          </w:p>
          <w:p w:rsidR="00684557" w:rsidRDefault="00684557" w:rsidP="00684557">
            <w:pPr>
              <w:rPr>
                <w:rFonts w:asciiTheme="minorHAnsi" w:hAnsiTheme="minorHAnsi" w:cstheme="minorHAnsi"/>
                <w:color w:val="000000" w:themeColor="text1"/>
                <w:sz w:val="16"/>
                <w:szCs w:val="16"/>
              </w:rPr>
            </w:pPr>
          </w:p>
          <w:p w:rsidR="00684557" w:rsidRDefault="00684557" w:rsidP="00684557">
            <w:pP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Warum bedarf es der Erinnerung?</w:t>
            </w:r>
          </w:p>
          <w:p w:rsidR="00684557" w:rsidRDefault="00684557" w:rsidP="00684557">
            <w:pPr>
              <w:rPr>
                <w:rFonts w:asciiTheme="minorHAnsi" w:hAnsiTheme="minorHAnsi" w:cstheme="minorHAnsi"/>
                <w:color w:val="000000" w:themeColor="text1"/>
                <w:sz w:val="16"/>
                <w:szCs w:val="16"/>
              </w:rPr>
            </w:pPr>
          </w:p>
          <w:p w:rsidR="00684557" w:rsidRDefault="00684557" w:rsidP="00684557">
            <w:pP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Wem muss man mehr gehorchen: Gott oder den Menschen?</w:t>
            </w:r>
          </w:p>
          <w:p w:rsidR="00FB14AB" w:rsidRDefault="00FB14AB" w:rsidP="00684557">
            <w:pPr>
              <w:rPr>
                <w:rFonts w:asciiTheme="minorHAnsi" w:hAnsiTheme="minorHAnsi" w:cstheme="minorHAnsi"/>
                <w:color w:val="000000" w:themeColor="text1"/>
                <w:sz w:val="16"/>
                <w:szCs w:val="16"/>
              </w:rPr>
            </w:pPr>
          </w:p>
          <w:p w:rsidR="00FB14AB" w:rsidRDefault="00FB14AB" w:rsidP="00684557">
            <w:pPr>
              <w:rPr>
                <w:rFonts w:asciiTheme="minorHAnsi" w:hAnsiTheme="minorHAnsi" w:cstheme="minorHAnsi"/>
                <w:color w:val="000000" w:themeColor="text1"/>
                <w:sz w:val="16"/>
                <w:szCs w:val="16"/>
              </w:rPr>
            </w:pPr>
          </w:p>
          <w:p w:rsidR="00FB14AB" w:rsidRDefault="00FB14AB" w:rsidP="00684557">
            <w:pPr>
              <w:rPr>
                <w:rFonts w:asciiTheme="minorHAnsi" w:hAnsiTheme="minorHAnsi" w:cstheme="minorHAnsi"/>
                <w:color w:val="000000" w:themeColor="text1"/>
                <w:sz w:val="16"/>
                <w:szCs w:val="16"/>
              </w:rPr>
            </w:pPr>
          </w:p>
          <w:p w:rsidR="00FB14AB" w:rsidRDefault="00FB14AB" w:rsidP="00684557">
            <w:pPr>
              <w:rPr>
                <w:rFonts w:asciiTheme="minorHAnsi" w:hAnsiTheme="minorHAnsi" w:cstheme="minorHAnsi"/>
                <w:color w:val="000000" w:themeColor="text1"/>
                <w:sz w:val="16"/>
                <w:szCs w:val="16"/>
              </w:rPr>
            </w:pPr>
          </w:p>
          <w:p w:rsidR="00FB14AB" w:rsidRPr="0026132E" w:rsidRDefault="00FB14AB" w:rsidP="00684557">
            <w:pP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Warum die Einhaltung von Menschenrechten für Christen unverzichtbar ist</w:t>
            </w:r>
          </w:p>
        </w:tc>
        <w:tc>
          <w:tcPr>
            <w:tcW w:w="3413" w:type="dxa"/>
            <w:tcBorders>
              <w:top w:val="single" w:sz="4" w:space="0" w:color="auto"/>
              <w:left w:val="single" w:sz="4" w:space="0" w:color="auto"/>
              <w:bottom w:val="single" w:sz="4" w:space="0" w:color="auto"/>
              <w:right w:val="single" w:sz="4" w:space="0" w:color="auto"/>
            </w:tcBorders>
            <w:shd w:val="clear" w:color="auto" w:fill="FFFF99"/>
          </w:tcPr>
          <w:p w:rsidR="00050127" w:rsidRPr="0026132E" w:rsidRDefault="00050127" w:rsidP="00837C3D">
            <w:pPr>
              <w:pStyle w:val="BPStandard"/>
              <w:spacing w:before="0" w:after="0" w:line="240" w:lineRule="auto"/>
              <w:jc w:val="left"/>
              <w:rPr>
                <w:rFonts w:asciiTheme="minorHAnsi" w:hAnsiTheme="minorHAnsi" w:cstheme="minorHAnsi"/>
                <w:color w:val="000000" w:themeColor="text1"/>
                <w:sz w:val="16"/>
                <w:szCs w:val="16"/>
              </w:rPr>
            </w:pPr>
            <w:r w:rsidRPr="0026132E">
              <w:rPr>
                <w:rFonts w:asciiTheme="minorHAnsi" w:hAnsiTheme="minorHAnsi" w:cstheme="minorHAnsi"/>
                <w:color w:val="000000" w:themeColor="text1"/>
                <w:sz w:val="16"/>
                <w:szCs w:val="16"/>
              </w:rPr>
              <w:t>Die Schülerinnen und Schüler können</w:t>
            </w:r>
          </w:p>
          <w:p w:rsidR="00050127" w:rsidRPr="0026132E" w:rsidRDefault="00050127" w:rsidP="00837C3D">
            <w:pPr>
              <w:pStyle w:val="BPStandard"/>
              <w:spacing w:before="0" w:after="0" w:line="240" w:lineRule="auto"/>
              <w:jc w:val="left"/>
              <w:rPr>
                <w:rFonts w:asciiTheme="minorHAnsi" w:hAnsiTheme="minorHAnsi" w:cstheme="minorHAnsi"/>
                <w:color w:val="000000" w:themeColor="text1"/>
                <w:sz w:val="16"/>
                <w:szCs w:val="16"/>
              </w:rPr>
            </w:pPr>
          </w:p>
          <w:p w:rsidR="00050127" w:rsidRPr="0026132E" w:rsidRDefault="00050127" w:rsidP="00837C3D">
            <w:pPr>
              <w:autoSpaceDE w:val="0"/>
              <w:autoSpaceDN w:val="0"/>
              <w:adjustRightInd w:val="0"/>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3.3.6 (2)</w:t>
            </w:r>
            <w:r w:rsidRPr="0026132E">
              <w:rPr>
                <w:rFonts w:asciiTheme="minorHAnsi" w:hAnsiTheme="minorHAnsi" w:cstheme="minorHAnsi"/>
                <w:color w:val="000000" w:themeColor="text1"/>
                <w:sz w:val="16"/>
                <w:szCs w:val="16"/>
              </w:rPr>
              <w:t xml:space="preserve"> herausarbeiten, dass in der Zeit des Nationalsozialismus Christinnen und Christen angesichts des Unrechts der Shoah versagt haben, sich aber auch von der Botschaft Jesu zu kritischer Stellungnahme und Widerstand herausfordern ließen (zum Beispiel Dietrich Bonhoeffer, Alfred Delp, Gertrud Luckner, Max Josef Metzger, Bischof Joannes Baptista Sproll)</w:t>
            </w:r>
          </w:p>
          <w:p w:rsidR="00050127" w:rsidRDefault="00050127" w:rsidP="00837C3D">
            <w:pPr>
              <w:autoSpaceDE w:val="0"/>
              <w:autoSpaceDN w:val="0"/>
              <w:adjustRightInd w:val="0"/>
              <w:rPr>
                <w:rFonts w:asciiTheme="minorHAnsi" w:hAnsiTheme="minorHAnsi" w:cstheme="minorHAnsi"/>
                <w:color w:val="000000" w:themeColor="text1"/>
                <w:sz w:val="16"/>
                <w:szCs w:val="16"/>
              </w:rPr>
            </w:pPr>
          </w:p>
          <w:p w:rsidR="00FB14AB" w:rsidRDefault="00FB14AB" w:rsidP="00837C3D">
            <w:pPr>
              <w:autoSpaceDE w:val="0"/>
              <w:autoSpaceDN w:val="0"/>
              <w:adjustRightInd w:val="0"/>
              <w:rPr>
                <w:rFonts w:asciiTheme="minorHAnsi" w:hAnsiTheme="minorHAnsi" w:cstheme="minorHAnsi"/>
                <w:color w:val="000000" w:themeColor="text1"/>
                <w:sz w:val="16"/>
                <w:szCs w:val="16"/>
              </w:rPr>
            </w:pPr>
          </w:p>
          <w:p w:rsidR="00FB14AB" w:rsidRDefault="00FB14AB" w:rsidP="00837C3D">
            <w:pPr>
              <w:autoSpaceDE w:val="0"/>
              <w:autoSpaceDN w:val="0"/>
              <w:adjustRightInd w:val="0"/>
              <w:rPr>
                <w:rFonts w:asciiTheme="minorHAnsi" w:hAnsiTheme="minorHAnsi" w:cstheme="minorHAnsi"/>
                <w:color w:val="000000" w:themeColor="text1"/>
                <w:sz w:val="16"/>
                <w:szCs w:val="16"/>
              </w:rPr>
            </w:pPr>
          </w:p>
          <w:p w:rsidR="00FB14AB" w:rsidRDefault="00FB14AB" w:rsidP="00837C3D">
            <w:pPr>
              <w:autoSpaceDE w:val="0"/>
              <w:autoSpaceDN w:val="0"/>
              <w:adjustRightInd w:val="0"/>
              <w:rPr>
                <w:rFonts w:asciiTheme="minorHAnsi" w:hAnsiTheme="minorHAnsi" w:cstheme="minorHAnsi"/>
                <w:color w:val="000000" w:themeColor="text1"/>
                <w:sz w:val="16"/>
                <w:szCs w:val="16"/>
              </w:rPr>
            </w:pPr>
          </w:p>
          <w:p w:rsidR="00FB14AB" w:rsidRDefault="00FB14AB" w:rsidP="00837C3D">
            <w:pPr>
              <w:autoSpaceDE w:val="0"/>
              <w:autoSpaceDN w:val="0"/>
              <w:adjustRightInd w:val="0"/>
              <w:rPr>
                <w:rFonts w:asciiTheme="minorHAnsi" w:hAnsiTheme="minorHAnsi" w:cstheme="minorHAnsi"/>
                <w:color w:val="000000" w:themeColor="text1"/>
                <w:sz w:val="16"/>
                <w:szCs w:val="16"/>
              </w:rPr>
            </w:pPr>
          </w:p>
          <w:p w:rsidR="00FB14AB" w:rsidRDefault="00FB14AB" w:rsidP="00837C3D">
            <w:pPr>
              <w:autoSpaceDE w:val="0"/>
              <w:autoSpaceDN w:val="0"/>
              <w:adjustRightInd w:val="0"/>
              <w:rPr>
                <w:rFonts w:asciiTheme="minorHAnsi" w:hAnsiTheme="minorHAnsi" w:cstheme="minorHAnsi"/>
                <w:color w:val="000000" w:themeColor="text1"/>
                <w:sz w:val="16"/>
                <w:szCs w:val="16"/>
              </w:rPr>
            </w:pPr>
          </w:p>
          <w:p w:rsidR="00FB14AB" w:rsidRPr="0026132E" w:rsidRDefault="00FB14AB" w:rsidP="00837C3D">
            <w:pPr>
              <w:autoSpaceDE w:val="0"/>
              <w:autoSpaceDN w:val="0"/>
              <w:adjustRightInd w:val="0"/>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 xml:space="preserve">3.3.1 (5) </w:t>
            </w:r>
            <w:r w:rsidRPr="0026132E">
              <w:rPr>
                <w:rFonts w:asciiTheme="minorHAnsi" w:hAnsiTheme="minorHAnsi" w:cstheme="minorHAnsi"/>
                <w:color w:val="000000" w:themeColor="text1"/>
                <w:sz w:val="16"/>
                <w:szCs w:val="16"/>
              </w:rPr>
              <w:t>erläutern, dass die christliche Sicht von der Würde und Unverfügbarkeit des Menschen in besonderer Weise herausfordert (zum Beispiel Leben in Beziehung, Schutz am Anfang und Ende des Lebens, Umgang mit Kranken und mit Menschen mit Behinderungen, Umgang mit Heterogenität und Vielfalt)</w:t>
            </w:r>
          </w:p>
        </w:tc>
        <w:tc>
          <w:tcPr>
            <w:tcW w:w="2475" w:type="dxa"/>
            <w:tcBorders>
              <w:top w:val="single" w:sz="4" w:space="0" w:color="auto"/>
              <w:left w:val="single" w:sz="4" w:space="0" w:color="auto"/>
              <w:bottom w:val="single" w:sz="4" w:space="0" w:color="auto"/>
            </w:tcBorders>
            <w:shd w:val="clear" w:color="auto" w:fill="FFFF99"/>
          </w:tcPr>
          <w:p w:rsidR="00050127" w:rsidRPr="0026132E" w:rsidRDefault="00050127" w:rsidP="00837C3D">
            <w:pPr>
              <w:pStyle w:val="BPStandard"/>
              <w:spacing w:before="0" w:after="0" w:line="240" w:lineRule="auto"/>
              <w:jc w:val="left"/>
              <w:rPr>
                <w:rFonts w:asciiTheme="minorHAnsi" w:hAnsiTheme="minorHAnsi" w:cstheme="minorHAnsi"/>
                <w:color w:val="000000" w:themeColor="text1"/>
                <w:sz w:val="16"/>
                <w:szCs w:val="16"/>
              </w:rPr>
            </w:pPr>
            <w:r w:rsidRPr="0026132E">
              <w:rPr>
                <w:rFonts w:asciiTheme="minorHAnsi" w:hAnsiTheme="minorHAnsi" w:cstheme="minorHAnsi"/>
                <w:color w:val="000000" w:themeColor="text1"/>
                <w:sz w:val="16"/>
                <w:szCs w:val="16"/>
              </w:rPr>
              <w:t>Die Schülerinnen und Schüler können</w:t>
            </w:r>
          </w:p>
          <w:p w:rsidR="00050127" w:rsidRPr="0026132E" w:rsidRDefault="00050127" w:rsidP="00837C3D">
            <w:pPr>
              <w:pStyle w:val="BPStandard"/>
              <w:spacing w:before="0" w:after="0" w:line="240" w:lineRule="auto"/>
              <w:jc w:val="left"/>
              <w:rPr>
                <w:rFonts w:asciiTheme="minorHAnsi" w:hAnsiTheme="minorHAnsi" w:cstheme="minorHAnsi"/>
                <w:color w:val="000000" w:themeColor="text1"/>
                <w:sz w:val="16"/>
                <w:szCs w:val="16"/>
              </w:rPr>
            </w:pPr>
          </w:p>
          <w:p w:rsidR="00050127" w:rsidRPr="0026132E" w:rsidRDefault="00050127" w:rsidP="00837C3D">
            <w:pPr>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2.2.2</w:t>
            </w:r>
            <w:r w:rsidRPr="0026132E">
              <w:rPr>
                <w:rFonts w:asciiTheme="minorHAnsi" w:hAnsiTheme="minorHAnsi" w:cs="Arial"/>
                <w:color w:val="000000" w:themeColor="text1"/>
                <w:sz w:val="16"/>
                <w:szCs w:val="16"/>
              </w:rPr>
              <w:t xml:space="preserve"> ausgewählte Fachbegriffe und Glaubensaussagen sowie fachspezifische Methoden verstehen</w:t>
            </w:r>
          </w:p>
          <w:p w:rsidR="00050127" w:rsidRPr="0026132E" w:rsidRDefault="00050127" w:rsidP="00837C3D">
            <w:pPr>
              <w:pStyle w:val="BPStandard"/>
              <w:spacing w:before="0" w:after="0" w:line="240" w:lineRule="auto"/>
              <w:jc w:val="left"/>
              <w:rPr>
                <w:rFonts w:asciiTheme="minorHAnsi" w:hAnsiTheme="minorHAnsi" w:cstheme="minorHAnsi"/>
                <w:color w:val="000000" w:themeColor="text1"/>
                <w:sz w:val="16"/>
                <w:szCs w:val="16"/>
              </w:rPr>
            </w:pPr>
          </w:p>
          <w:p w:rsidR="00050127" w:rsidRPr="0026132E" w:rsidRDefault="00050127" w:rsidP="00837C3D">
            <w:pPr>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2.3.3</w:t>
            </w:r>
            <w:r w:rsidRPr="0026132E">
              <w:rPr>
                <w:rFonts w:asciiTheme="minorHAnsi" w:hAnsiTheme="minorHAnsi" w:cs="Arial"/>
                <w:color w:val="000000" w:themeColor="text1"/>
                <w:sz w:val="16"/>
                <w:szCs w:val="16"/>
              </w:rPr>
              <w:t xml:space="preserve"> lebensfördernde und lebensfeindliche Formen von Religion unterscheiden</w:t>
            </w:r>
          </w:p>
          <w:p w:rsidR="00050127" w:rsidRPr="0026132E" w:rsidRDefault="00050127" w:rsidP="00837C3D">
            <w:pPr>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 xml:space="preserve">2.3.4 </w:t>
            </w:r>
            <w:r w:rsidRPr="0026132E">
              <w:rPr>
                <w:rFonts w:asciiTheme="minorHAnsi" w:hAnsiTheme="minorHAnsi" w:cs="Arial"/>
                <w:color w:val="000000" w:themeColor="text1"/>
                <w:sz w:val="16"/>
                <w:szCs w:val="16"/>
              </w:rPr>
              <w:t>Zweifel und Kritik an Religion prüfen</w:t>
            </w:r>
          </w:p>
          <w:p w:rsidR="00050127" w:rsidRPr="0026132E" w:rsidRDefault="00050127" w:rsidP="00837C3D">
            <w:pPr>
              <w:rPr>
                <w:rFonts w:asciiTheme="minorHAnsi" w:hAnsiTheme="minorHAnsi" w:cstheme="minorHAnsi"/>
                <w:color w:val="000000" w:themeColor="text1"/>
                <w:sz w:val="16"/>
                <w:szCs w:val="16"/>
              </w:rPr>
            </w:pPr>
          </w:p>
        </w:tc>
      </w:tr>
      <w:tr w:rsidR="00050127" w:rsidRPr="0026132E" w:rsidTr="00C70043">
        <w:trPr>
          <w:trHeight w:val="489"/>
        </w:trPr>
        <w:tc>
          <w:tcPr>
            <w:tcW w:w="5979" w:type="dxa"/>
            <w:gridSpan w:val="2"/>
            <w:tcBorders>
              <w:top w:val="single" w:sz="4" w:space="0" w:color="auto"/>
              <w:bottom w:val="single" w:sz="4" w:space="0" w:color="auto"/>
              <w:right w:val="single" w:sz="4" w:space="0" w:color="auto"/>
            </w:tcBorders>
            <w:shd w:val="clear" w:color="auto" w:fill="FFFF99"/>
          </w:tcPr>
          <w:p w:rsidR="00050127" w:rsidRPr="0026132E" w:rsidRDefault="00F3077B" w:rsidP="00420621">
            <w:pPr>
              <w:rPr>
                <w:rFonts w:asciiTheme="minorHAnsi" w:hAnsiTheme="minorHAnsi" w:cstheme="minorHAnsi"/>
                <w:i/>
                <w:color w:val="000000" w:themeColor="text1"/>
                <w:sz w:val="16"/>
                <w:szCs w:val="16"/>
              </w:rPr>
            </w:pPr>
            <w:r w:rsidRPr="0026132E">
              <w:rPr>
                <w:rFonts w:asciiTheme="minorHAnsi" w:hAnsiTheme="minorHAnsi" w:cstheme="minorHAnsi"/>
                <w:i/>
                <w:color w:val="000000" w:themeColor="text1"/>
                <w:sz w:val="16"/>
                <w:szCs w:val="16"/>
              </w:rPr>
              <w:t xml:space="preserve">Die </w:t>
            </w:r>
            <w:r w:rsidR="00CC0E57" w:rsidRPr="0026132E">
              <w:rPr>
                <w:rFonts w:asciiTheme="minorHAnsi" w:hAnsiTheme="minorHAnsi" w:cstheme="minorHAnsi"/>
                <w:i/>
                <w:color w:val="000000" w:themeColor="text1"/>
                <w:sz w:val="16"/>
                <w:szCs w:val="16"/>
              </w:rPr>
              <w:t xml:space="preserve">Schülerinnen und </w:t>
            </w:r>
            <w:r w:rsidR="00CC0E57" w:rsidRPr="0026132E">
              <w:rPr>
                <w:rFonts w:asciiTheme="minorHAnsi" w:hAnsiTheme="minorHAnsi" w:cstheme="minorHAnsi"/>
                <w:i/>
                <w:sz w:val="16"/>
                <w:szCs w:val="16"/>
              </w:rPr>
              <w:t xml:space="preserve">Schüler untersuchen </w:t>
            </w:r>
            <w:r w:rsidRPr="0026132E">
              <w:rPr>
                <w:rFonts w:asciiTheme="minorHAnsi" w:hAnsiTheme="minorHAnsi" w:cstheme="minorHAnsi"/>
                <w:i/>
                <w:sz w:val="16"/>
                <w:szCs w:val="16"/>
              </w:rPr>
              <w:t>Versagen und Jesusnachfolge von Christinnen und Christen in der Zeit des Nationalsozialismus.</w:t>
            </w:r>
          </w:p>
        </w:tc>
        <w:tc>
          <w:tcPr>
            <w:tcW w:w="3627" w:type="dxa"/>
            <w:tcBorders>
              <w:top w:val="single" w:sz="4" w:space="0" w:color="auto"/>
              <w:left w:val="single" w:sz="4" w:space="0" w:color="auto"/>
              <w:bottom w:val="single" w:sz="4" w:space="0" w:color="auto"/>
              <w:right w:val="single" w:sz="4" w:space="0" w:color="auto"/>
            </w:tcBorders>
            <w:shd w:val="clear" w:color="auto" w:fill="FFFFFF" w:themeFill="background1"/>
          </w:tcPr>
          <w:p w:rsidR="00050127" w:rsidRPr="0026132E" w:rsidRDefault="00420621" w:rsidP="00420621">
            <w:pPr>
              <w:jc w:val="center"/>
              <w:rPr>
                <w:rFonts w:asciiTheme="minorHAnsi" w:hAnsiTheme="minorHAnsi" w:cstheme="minorHAnsi"/>
                <w:b/>
                <w:color w:val="000000" w:themeColor="text1"/>
                <w:sz w:val="16"/>
                <w:szCs w:val="16"/>
              </w:rPr>
            </w:pPr>
            <w:r w:rsidRPr="0026132E">
              <w:rPr>
                <w:rFonts w:asciiTheme="minorHAnsi" w:hAnsiTheme="minorHAnsi" w:cstheme="minorHAnsi"/>
                <w:b/>
                <w:color w:val="000000" w:themeColor="text1"/>
                <w:sz w:val="16"/>
                <w:szCs w:val="16"/>
              </w:rPr>
              <w:t>Christsein im Spannungsfeld von Verantwortung und Versagen</w:t>
            </w:r>
          </w:p>
        </w:tc>
        <w:tc>
          <w:tcPr>
            <w:tcW w:w="5888" w:type="dxa"/>
            <w:gridSpan w:val="2"/>
            <w:tcBorders>
              <w:top w:val="single" w:sz="4" w:space="0" w:color="auto"/>
              <w:left w:val="single" w:sz="4" w:space="0" w:color="auto"/>
              <w:bottom w:val="single" w:sz="4" w:space="0" w:color="auto"/>
            </w:tcBorders>
            <w:shd w:val="clear" w:color="auto" w:fill="E5DFEC" w:themeFill="accent4" w:themeFillTint="33"/>
          </w:tcPr>
          <w:p w:rsidR="00050127" w:rsidRPr="0026132E" w:rsidRDefault="00050127" w:rsidP="00837C3D">
            <w:pPr>
              <w:rPr>
                <w:rFonts w:asciiTheme="minorHAnsi" w:hAnsiTheme="minorHAnsi" w:cstheme="minorHAnsi"/>
                <w:i/>
                <w:color w:val="000000" w:themeColor="text1"/>
                <w:sz w:val="16"/>
                <w:szCs w:val="16"/>
              </w:rPr>
            </w:pPr>
            <w:r w:rsidRPr="0026132E">
              <w:rPr>
                <w:rFonts w:asciiTheme="minorHAnsi" w:hAnsiTheme="minorHAnsi" w:cs="Arial"/>
                <w:i/>
                <w:sz w:val="16"/>
                <w:szCs w:val="16"/>
              </w:rPr>
              <w:t xml:space="preserve">Das Verhältnis von Kirche und Staat in nicht-demokratischen Machtstrukturen sowie die Geschichte des Verhältnisses von </w:t>
            </w:r>
            <w:r w:rsidR="00420621" w:rsidRPr="0026132E">
              <w:rPr>
                <w:rFonts w:asciiTheme="minorHAnsi" w:hAnsiTheme="minorHAnsi" w:cs="Arial"/>
                <w:i/>
                <w:sz w:val="16"/>
                <w:szCs w:val="16"/>
              </w:rPr>
              <w:t>Kirche und Judentum.</w:t>
            </w:r>
          </w:p>
        </w:tc>
      </w:tr>
    </w:tbl>
    <w:p w:rsidR="00050127" w:rsidRPr="0026132E" w:rsidRDefault="00050127" w:rsidP="00050127">
      <w:pPr>
        <w:rPr>
          <w:rFonts w:asciiTheme="minorHAnsi" w:hAnsiTheme="minorHAnsi" w:cstheme="minorHAnsi"/>
          <w:color w:val="000000" w:themeColor="text1"/>
          <w:sz w:val="16"/>
          <w:szCs w:val="16"/>
        </w:rPr>
      </w:pPr>
    </w:p>
    <w:p w:rsidR="00DD68EA" w:rsidRPr="0026132E" w:rsidRDefault="00DD68EA" w:rsidP="00050127">
      <w:pPr>
        <w:rPr>
          <w:rFonts w:asciiTheme="minorHAnsi" w:hAnsiTheme="minorHAnsi" w:cstheme="minorHAnsi"/>
          <w:color w:val="000000" w:themeColor="text1"/>
          <w:sz w:val="16"/>
          <w:szCs w:val="16"/>
        </w:rPr>
      </w:pPr>
      <w:r w:rsidRPr="0026132E">
        <w:rPr>
          <w:rFonts w:asciiTheme="minorHAnsi" w:hAnsiTheme="minorHAnsi" w:cstheme="minorHAnsi"/>
          <w:color w:val="000000" w:themeColor="text1"/>
          <w:sz w:val="16"/>
          <w:szCs w:val="16"/>
        </w:rPr>
        <w:br w:type="page"/>
      </w:r>
    </w:p>
    <w:p w:rsidR="00DD68EA" w:rsidRPr="0026132E" w:rsidRDefault="00DD68EA" w:rsidP="00050127">
      <w:pPr>
        <w:rPr>
          <w:rFonts w:asciiTheme="minorHAnsi" w:hAnsiTheme="minorHAnsi" w:cstheme="minorHAnsi"/>
          <w:color w:val="000000" w:themeColor="text1"/>
          <w:sz w:val="16"/>
          <w:szCs w:val="16"/>
        </w:rPr>
      </w:pPr>
    </w:p>
    <w:tbl>
      <w:tblPr>
        <w:tblStyle w:val="Tabellenraster"/>
        <w:tblpPr w:leftFromText="141" w:rightFromText="141" w:vertAnchor="text" w:horzAnchor="margin" w:tblpXSpec="center" w:tblpY="26"/>
        <w:tblOverlap w:val="never"/>
        <w:tblW w:w="15494" w:type="dxa"/>
        <w:tblLook w:val="04A0" w:firstRow="1" w:lastRow="0" w:firstColumn="1" w:lastColumn="0" w:noHBand="0" w:noVBand="1"/>
      </w:tblPr>
      <w:tblGrid>
        <w:gridCol w:w="2559"/>
        <w:gridCol w:w="3452"/>
        <w:gridCol w:w="3609"/>
        <w:gridCol w:w="2679"/>
        <w:gridCol w:w="3195"/>
      </w:tblGrid>
      <w:tr w:rsidR="00050127" w:rsidRPr="0026132E" w:rsidTr="00837C3D">
        <w:tc>
          <w:tcPr>
            <w:tcW w:w="15494" w:type="dxa"/>
            <w:gridSpan w:val="5"/>
            <w:tcBorders>
              <w:top w:val="single" w:sz="4" w:space="0" w:color="auto"/>
              <w:bottom w:val="single" w:sz="4" w:space="0" w:color="auto"/>
            </w:tcBorders>
            <w:shd w:val="clear" w:color="auto" w:fill="E5DFEC" w:themeFill="accent4" w:themeFillTint="33"/>
          </w:tcPr>
          <w:p w:rsidR="00050127" w:rsidRPr="00D64033" w:rsidRDefault="00050127" w:rsidP="00654280">
            <w:pPr>
              <w:pStyle w:val="BPStandard"/>
              <w:spacing w:before="0" w:after="0" w:line="240" w:lineRule="auto"/>
              <w:jc w:val="center"/>
              <w:rPr>
                <w:rFonts w:asciiTheme="minorHAnsi" w:hAnsiTheme="minorHAnsi" w:cstheme="minorHAnsi"/>
                <w:b/>
                <w:color w:val="000000" w:themeColor="text1"/>
                <w:sz w:val="24"/>
                <w:szCs w:val="24"/>
              </w:rPr>
            </w:pPr>
            <w:r w:rsidRPr="00D64033">
              <w:rPr>
                <w:rFonts w:asciiTheme="minorHAnsi" w:hAnsiTheme="minorHAnsi" w:cstheme="minorHAnsi"/>
                <w:b/>
                <w:color w:val="000000" w:themeColor="text1"/>
                <w:sz w:val="24"/>
                <w:szCs w:val="24"/>
              </w:rPr>
              <w:t>4. Sehnsucht nach Erlösung?</w:t>
            </w:r>
          </w:p>
        </w:tc>
      </w:tr>
      <w:tr w:rsidR="00050127" w:rsidRPr="0026132E" w:rsidTr="00837C3D">
        <w:tc>
          <w:tcPr>
            <w:tcW w:w="15494" w:type="dxa"/>
            <w:gridSpan w:val="5"/>
            <w:tcBorders>
              <w:top w:val="single" w:sz="4" w:space="0" w:color="auto"/>
              <w:bottom w:val="single" w:sz="4" w:space="0" w:color="auto"/>
            </w:tcBorders>
            <w:shd w:val="clear" w:color="auto" w:fill="auto"/>
          </w:tcPr>
          <w:p w:rsidR="00050127" w:rsidRPr="00EB74F6" w:rsidRDefault="00DD68EA" w:rsidP="00EB74F6">
            <w:pPr>
              <w:rPr>
                <w:rFonts w:asciiTheme="minorHAnsi" w:hAnsiTheme="minorHAnsi"/>
                <w:sz w:val="16"/>
                <w:szCs w:val="16"/>
              </w:rPr>
            </w:pPr>
            <w:r w:rsidRPr="00654280">
              <w:rPr>
                <w:rFonts w:asciiTheme="minorHAnsi" w:hAnsiTheme="minorHAnsi"/>
                <w:sz w:val="16"/>
                <w:szCs w:val="16"/>
              </w:rPr>
              <w:t xml:space="preserve">Die </w:t>
            </w:r>
            <w:r w:rsidR="00050127" w:rsidRPr="00654280">
              <w:rPr>
                <w:rFonts w:asciiTheme="minorHAnsi" w:hAnsiTheme="minorHAnsi"/>
                <w:sz w:val="16"/>
                <w:szCs w:val="16"/>
              </w:rPr>
              <w:t xml:space="preserve">Schülerinnen und Schüler denken über Sehnsucht und Erlösung </w:t>
            </w:r>
            <w:r w:rsidR="00420621" w:rsidRPr="00654280">
              <w:rPr>
                <w:rFonts w:asciiTheme="minorHAnsi" w:hAnsiTheme="minorHAnsi"/>
                <w:sz w:val="16"/>
                <w:szCs w:val="16"/>
              </w:rPr>
              <w:t>in Auseinandersetzung mit</w:t>
            </w:r>
            <w:r w:rsidR="00050127" w:rsidRPr="00654280">
              <w:rPr>
                <w:rFonts w:asciiTheme="minorHAnsi" w:hAnsiTheme="minorHAnsi"/>
                <w:sz w:val="16"/>
                <w:szCs w:val="16"/>
              </w:rPr>
              <w:t xml:space="preserve"> </w:t>
            </w:r>
            <w:r w:rsidR="00420621" w:rsidRPr="00654280">
              <w:rPr>
                <w:rFonts w:asciiTheme="minorHAnsi" w:hAnsiTheme="minorHAnsi"/>
                <w:sz w:val="16"/>
                <w:szCs w:val="16"/>
              </w:rPr>
              <w:t>fernöstlichen Religionen</w:t>
            </w:r>
            <w:r w:rsidR="00050127" w:rsidRPr="00654280">
              <w:rPr>
                <w:rFonts w:asciiTheme="minorHAnsi" w:hAnsiTheme="minorHAnsi"/>
                <w:sz w:val="16"/>
                <w:szCs w:val="16"/>
              </w:rPr>
              <w:t xml:space="preserve"> nach und vergleichen sie mit christlichen Vorstellungen.</w:t>
            </w:r>
          </w:p>
        </w:tc>
      </w:tr>
      <w:tr w:rsidR="00050127" w:rsidRPr="0026132E" w:rsidTr="00EB74F6">
        <w:trPr>
          <w:trHeight w:val="330"/>
        </w:trPr>
        <w:tc>
          <w:tcPr>
            <w:tcW w:w="2559" w:type="dxa"/>
            <w:tcBorders>
              <w:top w:val="single" w:sz="4" w:space="0" w:color="auto"/>
              <w:bottom w:val="single" w:sz="4" w:space="0" w:color="auto"/>
              <w:right w:val="single" w:sz="4" w:space="0" w:color="auto"/>
            </w:tcBorders>
            <w:shd w:val="clear" w:color="auto" w:fill="E5DFEC" w:themeFill="accent4" w:themeFillTint="33"/>
          </w:tcPr>
          <w:p w:rsidR="00050127" w:rsidRPr="0026132E" w:rsidRDefault="00050127" w:rsidP="00EB74F6">
            <w:pPr>
              <w:jc w:val="center"/>
              <w:rPr>
                <w:rFonts w:asciiTheme="minorHAnsi" w:hAnsiTheme="minorHAnsi" w:cstheme="minorHAnsi"/>
                <w:b/>
                <w:color w:val="000000" w:themeColor="text1"/>
                <w:sz w:val="16"/>
                <w:szCs w:val="16"/>
              </w:rPr>
            </w:pPr>
            <w:r w:rsidRPr="0026132E">
              <w:rPr>
                <w:rFonts w:asciiTheme="minorHAnsi" w:hAnsiTheme="minorHAnsi" w:cstheme="minorHAnsi"/>
                <w:b/>
                <w:color w:val="000000" w:themeColor="text1"/>
                <w:sz w:val="16"/>
                <w:szCs w:val="16"/>
              </w:rPr>
              <w:t>Prozessbezogene Kompetenzen</w:t>
            </w:r>
          </w:p>
          <w:p w:rsidR="00050127" w:rsidRPr="0026132E" w:rsidRDefault="00EB74F6" w:rsidP="00EB74F6">
            <w:pPr>
              <w:jc w:val="center"/>
              <w:rPr>
                <w:rFonts w:asciiTheme="minorHAnsi" w:hAnsiTheme="minorHAnsi" w:cstheme="minorHAnsi"/>
                <w:b/>
                <w:color w:val="000000" w:themeColor="text1"/>
                <w:sz w:val="16"/>
                <w:szCs w:val="16"/>
              </w:rPr>
            </w:pPr>
            <w:r>
              <w:rPr>
                <w:rFonts w:asciiTheme="minorHAnsi" w:hAnsiTheme="minorHAnsi" w:cstheme="minorHAnsi"/>
                <w:b/>
                <w:color w:val="000000" w:themeColor="text1"/>
                <w:sz w:val="16"/>
                <w:szCs w:val="16"/>
              </w:rPr>
              <w:t>e</w:t>
            </w:r>
            <w:r w:rsidR="00050127" w:rsidRPr="0026132E">
              <w:rPr>
                <w:rFonts w:asciiTheme="minorHAnsi" w:hAnsiTheme="minorHAnsi" w:cstheme="minorHAnsi"/>
                <w:b/>
                <w:color w:val="000000" w:themeColor="text1"/>
                <w:sz w:val="16"/>
                <w:szCs w:val="16"/>
              </w:rPr>
              <w:t>vangelisch</w:t>
            </w:r>
          </w:p>
        </w:tc>
        <w:tc>
          <w:tcPr>
            <w:tcW w:w="345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50127" w:rsidRPr="0026132E" w:rsidRDefault="00050127" w:rsidP="00EB74F6">
            <w:pPr>
              <w:jc w:val="center"/>
              <w:rPr>
                <w:rFonts w:asciiTheme="minorHAnsi" w:hAnsiTheme="minorHAnsi" w:cstheme="minorHAnsi"/>
                <w:b/>
                <w:color w:val="000000" w:themeColor="text1"/>
                <w:sz w:val="16"/>
                <w:szCs w:val="16"/>
              </w:rPr>
            </w:pPr>
            <w:r w:rsidRPr="0026132E">
              <w:rPr>
                <w:rFonts w:asciiTheme="minorHAnsi" w:hAnsiTheme="minorHAnsi" w:cstheme="minorHAnsi"/>
                <w:b/>
                <w:color w:val="000000" w:themeColor="text1"/>
                <w:sz w:val="16"/>
                <w:szCs w:val="16"/>
              </w:rPr>
              <w:t>Inhaltsbezogene Kompetenzen</w:t>
            </w:r>
          </w:p>
          <w:p w:rsidR="00050127" w:rsidRPr="0026132E" w:rsidRDefault="00EB74F6" w:rsidP="00EB74F6">
            <w:pPr>
              <w:jc w:val="center"/>
              <w:rPr>
                <w:rFonts w:asciiTheme="minorHAnsi" w:hAnsiTheme="minorHAnsi" w:cstheme="minorHAnsi"/>
                <w:b/>
                <w:color w:val="000000" w:themeColor="text1"/>
                <w:sz w:val="16"/>
                <w:szCs w:val="16"/>
              </w:rPr>
            </w:pPr>
            <w:r>
              <w:rPr>
                <w:rFonts w:asciiTheme="minorHAnsi" w:hAnsiTheme="minorHAnsi" w:cstheme="minorHAnsi"/>
                <w:b/>
                <w:color w:val="000000" w:themeColor="text1"/>
                <w:sz w:val="16"/>
                <w:szCs w:val="16"/>
              </w:rPr>
              <w:t>evangelisch</w:t>
            </w:r>
          </w:p>
        </w:tc>
        <w:tc>
          <w:tcPr>
            <w:tcW w:w="3609" w:type="dxa"/>
            <w:tcBorders>
              <w:top w:val="single" w:sz="4" w:space="0" w:color="auto"/>
              <w:left w:val="single" w:sz="4" w:space="0" w:color="auto"/>
              <w:bottom w:val="single" w:sz="4" w:space="0" w:color="auto"/>
              <w:right w:val="single" w:sz="4" w:space="0" w:color="auto"/>
            </w:tcBorders>
            <w:shd w:val="clear" w:color="auto" w:fill="FFFFFF" w:themeFill="background1"/>
          </w:tcPr>
          <w:p w:rsidR="00050127" w:rsidRPr="0026132E" w:rsidRDefault="00050127" w:rsidP="00EB74F6">
            <w:pPr>
              <w:jc w:val="center"/>
              <w:rPr>
                <w:rFonts w:asciiTheme="minorHAnsi" w:hAnsiTheme="minorHAnsi" w:cstheme="minorHAnsi"/>
                <w:b/>
                <w:color w:val="000000" w:themeColor="text1"/>
                <w:sz w:val="16"/>
                <w:szCs w:val="16"/>
              </w:rPr>
            </w:pPr>
            <w:r w:rsidRPr="0026132E">
              <w:rPr>
                <w:rFonts w:asciiTheme="minorHAnsi" w:hAnsiTheme="minorHAnsi" w:cstheme="minorHAnsi"/>
                <w:b/>
                <w:color w:val="000000" w:themeColor="text1"/>
                <w:sz w:val="16"/>
                <w:szCs w:val="16"/>
              </w:rPr>
              <w:t>Gemeinsamer Unterrichtsplan</w:t>
            </w:r>
          </w:p>
        </w:tc>
        <w:tc>
          <w:tcPr>
            <w:tcW w:w="2679" w:type="dxa"/>
            <w:tcBorders>
              <w:top w:val="single" w:sz="4" w:space="0" w:color="auto"/>
              <w:left w:val="single" w:sz="4" w:space="0" w:color="auto"/>
              <w:bottom w:val="single" w:sz="4" w:space="0" w:color="auto"/>
              <w:right w:val="single" w:sz="4" w:space="0" w:color="auto"/>
            </w:tcBorders>
            <w:shd w:val="clear" w:color="auto" w:fill="FFFF99"/>
          </w:tcPr>
          <w:p w:rsidR="00050127" w:rsidRPr="0026132E" w:rsidRDefault="00050127" w:rsidP="00EB74F6">
            <w:pPr>
              <w:jc w:val="center"/>
              <w:rPr>
                <w:rFonts w:asciiTheme="minorHAnsi" w:hAnsiTheme="minorHAnsi" w:cstheme="minorHAnsi"/>
                <w:b/>
                <w:color w:val="000000" w:themeColor="text1"/>
                <w:sz w:val="16"/>
                <w:szCs w:val="16"/>
              </w:rPr>
            </w:pPr>
            <w:r w:rsidRPr="0026132E">
              <w:rPr>
                <w:rFonts w:asciiTheme="minorHAnsi" w:hAnsiTheme="minorHAnsi" w:cstheme="minorHAnsi"/>
                <w:b/>
                <w:color w:val="000000" w:themeColor="text1"/>
                <w:sz w:val="16"/>
                <w:szCs w:val="16"/>
              </w:rPr>
              <w:t>Inhaltsbezogene Kompetenzen katholisch</w:t>
            </w:r>
          </w:p>
        </w:tc>
        <w:tc>
          <w:tcPr>
            <w:tcW w:w="3195" w:type="dxa"/>
            <w:tcBorders>
              <w:top w:val="single" w:sz="4" w:space="0" w:color="auto"/>
              <w:left w:val="single" w:sz="4" w:space="0" w:color="auto"/>
              <w:bottom w:val="single" w:sz="4" w:space="0" w:color="auto"/>
            </w:tcBorders>
            <w:shd w:val="clear" w:color="auto" w:fill="FFFF99"/>
          </w:tcPr>
          <w:p w:rsidR="00EB74F6" w:rsidRDefault="00050127" w:rsidP="00EB74F6">
            <w:pPr>
              <w:jc w:val="center"/>
              <w:rPr>
                <w:rFonts w:asciiTheme="minorHAnsi" w:hAnsiTheme="minorHAnsi" w:cstheme="minorHAnsi"/>
                <w:b/>
                <w:color w:val="000000" w:themeColor="text1"/>
                <w:sz w:val="16"/>
                <w:szCs w:val="16"/>
              </w:rPr>
            </w:pPr>
            <w:r w:rsidRPr="0026132E">
              <w:rPr>
                <w:rFonts w:asciiTheme="minorHAnsi" w:hAnsiTheme="minorHAnsi" w:cstheme="minorHAnsi"/>
                <w:b/>
                <w:color w:val="000000" w:themeColor="text1"/>
                <w:sz w:val="16"/>
                <w:szCs w:val="16"/>
              </w:rPr>
              <w:t xml:space="preserve">Prozessbezogene Kompetenzen </w:t>
            </w:r>
          </w:p>
          <w:p w:rsidR="00050127" w:rsidRPr="0026132E" w:rsidRDefault="00050127" w:rsidP="00EB74F6">
            <w:pPr>
              <w:jc w:val="center"/>
              <w:rPr>
                <w:rFonts w:asciiTheme="minorHAnsi" w:hAnsiTheme="minorHAnsi" w:cstheme="minorHAnsi"/>
                <w:b/>
                <w:color w:val="000000" w:themeColor="text1"/>
                <w:sz w:val="16"/>
                <w:szCs w:val="16"/>
              </w:rPr>
            </w:pPr>
            <w:r w:rsidRPr="0026132E">
              <w:rPr>
                <w:rFonts w:asciiTheme="minorHAnsi" w:hAnsiTheme="minorHAnsi" w:cstheme="minorHAnsi"/>
                <w:b/>
                <w:color w:val="000000" w:themeColor="text1"/>
                <w:sz w:val="16"/>
                <w:szCs w:val="16"/>
              </w:rPr>
              <w:t>katholisch</w:t>
            </w:r>
          </w:p>
        </w:tc>
      </w:tr>
      <w:tr w:rsidR="00050127" w:rsidRPr="0026132E" w:rsidTr="00837C3D">
        <w:trPr>
          <w:trHeight w:val="750"/>
        </w:trPr>
        <w:tc>
          <w:tcPr>
            <w:tcW w:w="2559" w:type="dxa"/>
            <w:tcBorders>
              <w:top w:val="single" w:sz="4" w:space="0" w:color="auto"/>
              <w:bottom w:val="single" w:sz="4" w:space="0" w:color="auto"/>
              <w:right w:val="single" w:sz="4" w:space="0" w:color="auto"/>
            </w:tcBorders>
            <w:shd w:val="clear" w:color="auto" w:fill="E5DFEC" w:themeFill="accent4" w:themeFillTint="33"/>
          </w:tcPr>
          <w:p w:rsidR="00050127" w:rsidRPr="0026132E" w:rsidRDefault="00050127" w:rsidP="00837C3D">
            <w:pPr>
              <w:pStyle w:val="BPStandard"/>
              <w:spacing w:before="0" w:after="0" w:line="240" w:lineRule="auto"/>
              <w:jc w:val="left"/>
              <w:rPr>
                <w:rFonts w:asciiTheme="minorHAnsi" w:hAnsiTheme="minorHAnsi" w:cstheme="minorHAnsi"/>
                <w:color w:val="000000" w:themeColor="text1"/>
                <w:sz w:val="16"/>
                <w:szCs w:val="16"/>
              </w:rPr>
            </w:pPr>
            <w:r w:rsidRPr="0026132E">
              <w:rPr>
                <w:rFonts w:asciiTheme="minorHAnsi" w:hAnsiTheme="minorHAnsi" w:cstheme="minorHAnsi"/>
                <w:color w:val="000000" w:themeColor="text1"/>
                <w:sz w:val="16"/>
                <w:szCs w:val="16"/>
              </w:rPr>
              <w:t>Die Schülerinnen und Schüler können</w:t>
            </w:r>
          </w:p>
          <w:p w:rsidR="00050127" w:rsidRPr="0026132E" w:rsidRDefault="00050127" w:rsidP="00837C3D">
            <w:pPr>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2.1.1</w:t>
            </w:r>
            <w:r w:rsidRPr="0026132E">
              <w:rPr>
                <w:rFonts w:asciiTheme="minorHAnsi" w:hAnsiTheme="minorHAnsi" w:cstheme="minorHAnsi"/>
                <w:color w:val="000000" w:themeColor="text1"/>
                <w:sz w:val="16"/>
                <w:szCs w:val="16"/>
              </w:rPr>
              <w:t xml:space="preserve"> Situationen erfassen, in denen letzte Fragen nach Grund, Sinn, Ziel und Verantwortung des Lebens aufbrechen </w:t>
            </w:r>
          </w:p>
          <w:p w:rsidR="00050127" w:rsidRPr="0026132E" w:rsidRDefault="00050127" w:rsidP="00837C3D">
            <w:pPr>
              <w:rPr>
                <w:rFonts w:asciiTheme="minorHAnsi" w:hAnsiTheme="minorHAnsi" w:cstheme="minorHAnsi"/>
                <w:color w:val="000000" w:themeColor="text1"/>
                <w:sz w:val="16"/>
                <w:szCs w:val="16"/>
              </w:rPr>
            </w:pPr>
          </w:p>
          <w:p w:rsidR="00050127" w:rsidRPr="0026132E" w:rsidRDefault="00050127" w:rsidP="00837C3D">
            <w:pPr>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2.1.2</w:t>
            </w:r>
            <w:r w:rsidRPr="0026132E">
              <w:rPr>
                <w:rFonts w:asciiTheme="minorHAnsi" w:hAnsiTheme="minorHAnsi" w:cstheme="minorHAnsi"/>
                <w:color w:val="000000" w:themeColor="text1"/>
                <w:sz w:val="16"/>
                <w:szCs w:val="16"/>
              </w:rPr>
              <w:t xml:space="preserve"> religiöse Phänomene und Fragestellungen in ihrem Lebensumfeld wahrnehmen und sie beschreiben</w:t>
            </w:r>
          </w:p>
          <w:p w:rsidR="00050127" w:rsidRPr="0026132E" w:rsidRDefault="00050127" w:rsidP="00837C3D">
            <w:pPr>
              <w:rPr>
                <w:rFonts w:asciiTheme="minorHAnsi" w:hAnsiTheme="minorHAnsi" w:cstheme="minorHAnsi"/>
                <w:color w:val="000000" w:themeColor="text1"/>
                <w:sz w:val="16"/>
                <w:szCs w:val="16"/>
              </w:rPr>
            </w:pPr>
          </w:p>
          <w:p w:rsidR="00050127" w:rsidRPr="0026132E" w:rsidRDefault="00050127" w:rsidP="00837C3D">
            <w:pPr>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2.1.3</w:t>
            </w:r>
            <w:r w:rsidRPr="0026132E">
              <w:rPr>
                <w:rFonts w:asciiTheme="minorHAnsi" w:hAnsiTheme="minorHAnsi" w:cstheme="minorHAnsi"/>
                <w:color w:val="000000" w:themeColor="text1"/>
                <w:sz w:val="16"/>
                <w:szCs w:val="16"/>
              </w:rPr>
              <w:t xml:space="preserve"> grundlegende religiöse Ausdrucksformen (Symbole, Riten, Mythen, Räume, Zeiten) wahrnehmen, sie in verschiedenen Kontexten wiedererkennen und sie einordnen</w:t>
            </w:r>
          </w:p>
          <w:p w:rsidR="00050127" w:rsidRPr="0026132E" w:rsidRDefault="00050127" w:rsidP="00837C3D">
            <w:pPr>
              <w:rPr>
                <w:rFonts w:asciiTheme="minorHAnsi" w:hAnsiTheme="minorHAnsi" w:cstheme="minorHAnsi"/>
                <w:color w:val="000000" w:themeColor="text1"/>
                <w:sz w:val="16"/>
                <w:szCs w:val="16"/>
              </w:rPr>
            </w:pPr>
          </w:p>
          <w:p w:rsidR="00050127" w:rsidRPr="0026132E" w:rsidRDefault="00050127" w:rsidP="00837C3D">
            <w:pPr>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 xml:space="preserve">2.2.1 </w:t>
            </w:r>
            <w:r w:rsidRPr="0026132E">
              <w:rPr>
                <w:rFonts w:asciiTheme="minorHAnsi" w:hAnsiTheme="minorHAnsi" w:cstheme="minorHAnsi"/>
                <w:color w:val="000000" w:themeColor="text1"/>
                <w:sz w:val="16"/>
                <w:szCs w:val="16"/>
              </w:rPr>
              <w:t>religiöse Ausdrucksformen analysieren und sie als Ausdruck existenzieller Erfahrungen verstehen.</w:t>
            </w:r>
          </w:p>
          <w:p w:rsidR="00050127" w:rsidRPr="0026132E" w:rsidRDefault="00050127" w:rsidP="00837C3D">
            <w:pPr>
              <w:rPr>
                <w:rFonts w:asciiTheme="minorHAnsi" w:hAnsiTheme="minorHAnsi" w:cstheme="minorHAnsi"/>
                <w:color w:val="000000" w:themeColor="text1"/>
                <w:sz w:val="16"/>
                <w:szCs w:val="16"/>
              </w:rPr>
            </w:pPr>
          </w:p>
          <w:p w:rsidR="00050127" w:rsidRPr="0026132E" w:rsidRDefault="00050127" w:rsidP="00837C3D">
            <w:pPr>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2.2.2</w:t>
            </w:r>
            <w:r w:rsidRPr="0026132E">
              <w:rPr>
                <w:rFonts w:asciiTheme="minorHAnsi" w:hAnsiTheme="minorHAnsi" w:cstheme="minorHAnsi"/>
                <w:color w:val="000000" w:themeColor="text1"/>
                <w:sz w:val="16"/>
                <w:szCs w:val="16"/>
              </w:rPr>
              <w:t xml:space="preserve"> religiöse Motive und Elemente in medialen Ausdrucksformen deuten. </w:t>
            </w:r>
          </w:p>
          <w:p w:rsidR="00050127" w:rsidRPr="0026132E" w:rsidRDefault="00050127" w:rsidP="00837C3D">
            <w:pPr>
              <w:rPr>
                <w:rFonts w:asciiTheme="minorHAnsi" w:hAnsiTheme="minorHAnsi" w:cstheme="minorHAnsi"/>
                <w:color w:val="000000" w:themeColor="text1"/>
                <w:sz w:val="16"/>
                <w:szCs w:val="16"/>
              </w:rPr>
            </w:pPr>
          </w:p>
          <w:p w:rsidR="00050127" w:rsidRPr="0026132E" w:rsidRDefault="00050127" w:rsidP="00837C3D">
            <w:pPr>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2.3.4</w:t>
            </w:r>
            <w:r w:rsidRPr="0026132E">
              <w:rPr>
                <w:rFonts w:asciiTheme="minorHAnsi" w:hAnsiTheme="minorHAnsi" w:cstheme="minorHAnsi"/>
                <w:color w:val="000000" w:themeColor="text1"/>
                <w:sz w:val="16"/>
                <w:szCs w:val="16"/>
              </w:rPr>
              <w:t xml:space="preserve"> Grundzüge von Argumentationsmodellen, insbesondere theologischen, miteinander </w:t>
            </w:r>
          </w:p>
          <w:p w:rsidR="00050127" w:rsidRPr="0026132E" w:rsidRDefault="00050127" w:rsidP="00837C3D">
            <w:pPr>
              <w:rPr>
                <w:rFonts w:asciiTheme="minorHAnsi" w:hAnsiTheme="minorHAnsi" w:cstheme="minorHAnsi"/>
                <w:color w:val="000000" w:themeColor="text1"/>
                <w:sz w:val="16"/>
                <w:szCs w:val="16"/>
              </w:rPr>
            </w:pPr>
            <w:r w:rsidRPr="0026132E">
              <w:rPr>
                <w:rFonts w:asciiTheme="minorHAnsi" w:hAnsiTheme="minorHAnsi" w:cstheme="minorHAnsi"/>
                <w:color w:val="000000" w:themeColor="text1"/>
                <w:sz w:val="16"/>
                <w:szCs w:val="16"/>
              </w:rPr>
              <w:t xml:space="preserve">vergleichen. </w:t>
            </w:r>
          </w:p>
          <w:p w:rsidR="00050127" w:rsidRPr="0026132E" w:rsidRDefault="00050127" w:rsidP="00837C3D">
            <w:pPr>
              <w:rPr>
                <w:rFonts w:asciiTheme="minorHAnsi" w:hAnsiTheme="minorHAnsi" w:cstheme="minorHAnsi"/>
                <w:color w:val="000000" w:themeColor="text1"/>
                <w:sz w:val="16"/>
                <w:szCs w:val="16"/>
              </w:rPr>
            </w:pPr>
          </w:p>
          <w:p w:rsidR="00050127" w:rsidRPr="0026132E" w:rsidRDefault="00050127" w:rsidP="00837C3D">
            <w:pPr>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2.4.2</w:t>
            </w:r>
            <w:r w:rsidRPr="0026132E">
              <w:rPr>
                <w:rFonts w:asciiTheme="minorHAnsi" w:hAnsiTheme="minorHAnsi" w:cstheme="minorHAnsi"/>
                <w:color w:val="000000" w:themeColor="text1"/>
                <w:sz w:val="16"/>
                <w:szCs w:val="16"/>
              </w:rPr>
              <w:t xml:space="preserve"> Gemeinsamkeiten und Unterschiede religiöser und nichtreligiöser Überzeugungen benennen und sie im Hinblick auf mögliche Dialogpartner kommunizieren</w:t>
            </w:r>
          </w:p>
          <w:p w:rsidR="00050127" w:rsidRPr="0026132E" w:rsidRDefault="00050127" w:rsidP="00837C3D">
            <w:pPr>
              <w:rPr>
                <w:rFonts w:asciiTheme="minorHAnsi" w:hAnsiTheme="minorHAnsi" w:cstheme="minorHAnsi"/>
                <w:color w:val="000000" w:themeColor="text1"/>
                <w:sz w:val="16"/>
                <w:szCs w:val="16"/>
              </w:rPr>
            </w:pPr>
          </w:p>
        </w:tc>
        <w:tc>
          <w:tcPr>
            <w:tcW w:w="3452"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50127" w:rsidRPr="0026132E" w:rsidRDefault="00050127" w:rsidP="00837C3D">
            <w:pPr>
              <w:pStyle w:val="BPStandard"/>
              <w:spacing w:before="0" w:after="0" w:line="240" w:lineRule="auto"/>
              <w:jc w:val="left"/>
              <w:rPr>
                <w:rFonts w:asciiTheme="minorHAnsi" w:hAnsiTheme="minorHAnsi" w:cstheme="minorHAnsi"/>
                <w:color w:val="000000" w:themeColor="text1"/>
                <w:sz w:val="16"/>
                <w:szCs w:val="16"/>
              </w:rPr>
            </w:pPr>
            <w:r w:rsidRPr="0026132E">
              <w:rPr>
                <w:rFonts w:asciiTheme="minorHAnsi" w:hAnsiTheme="minorHAnsi" w:cstheme="minorHAnsi"/>
                <w:color w:val="000000" w:themeColor="text1"/>
                <w:sz w:val="16"/>
                <w:szCs w:val="16"/>
              </w:rPr>
              <w:t>Die Schülerinnen und Schüler können</w:t>
            </w:r>
          </w:p>
          <w:p w:rsidR="00654280" w:rsidRDefault="00654280" w:rsidP="00837C3D">
            <w:pPr>
              <w:pStyle w:val="BPStandard"/>
              <w:spacing w:before="0" w:after="0" w:line="240" w:lineRule="auto"/>
              <w:jc w:val="left"/>
              <w:rPr>
                <w:rFonts w:asciiTheme="minorHAnsi" w:hAnsiTheme="minorHAnsi" w:cstheme="minorHAnsi"/>
                <w:b/>
                <w:color w:val="000000" w:themeColor="text1"/>
                <w:sz w:val="16"/>
                <w:szCs w:val="16"/>
              </w:rPr>
            </w:pPr>
          </w:p>
          <w:p w:rsidR="00050127" w:rsidRPr="0026132E" w:rsidRDefault="00050127" w:rsidP="00837C3D">
            <w:pPr>
              <w:pStyle w:val="BPStandard"/>
              <w:spacing w:before="0" w:after="0" w:line="240" w:lineRule="auto"/>
              <w:jc w:val="left"/>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3.3.7 (1)</w:t>
            </w:r>
            <w:r w:rsidRPr="0026132E">
              <w:rPr>
                <w:rFonts w:asciiTheme="minorHAnsi" w:hAnsiTheme="minorHAnsi" w:cstheme="minorHAnsi"/>
                <w:color w:val="000000" w:themeColor="text1"/>
                <w:sz w:val="16"/>
                <w:szCs w:val="16"/>
              </w:rPr>
              <w:t xml:space="preserve"> Ausprägungen religiöser Praxis und Vorstellungen einer fernöstlichen Religion erläutern und mit christlichen Erlösungsvorstellungen vergleichen</w:t>
            </w:r>
          </w:p>
          <w:p w:rsidR="00050127" w:rsidRPr="0026132E" w:rsidRDefault="00050127" w:rsidP="00837C3D">
            <w:pPr>
              <w:pStyle w:val="BPStandard"/>
              <w:spacing w:before="0" w:after="0" w:line="240" w:lineRule="auto"/>
              <w:jc w:val="left"/>
              <w:rPr>
                <w:rFonts w:asciiTheme="minorHAnsi" w:hAnsiTheme="minorHAnsi" w:cstheme="minorHAnsi"/>
                <w:color w:val="000000" w:themeColor="text1"/>
                <w:sz w:val="16"/>
                <w:szCs w:val="16"/>
              </w:rPr>
            </w:pPr>
          </w:p>
          <w:p w:rsidR="00050127" w:rsidRPr="0026132E" w:rsidRDefault="00050127" w:rsidP="00837C3D">
            <w:pPr>
              <w:pStyle w:val="BPStandard"/>
              <w:spacing w:before="0" w:after="0" w:line="240" w:lineRule="auto"/>
              <w:jc w:val="left"/>
              <w:rPr>
                <w:rFonts w:asciiTheme="minorHAnsi" w:hAnsiTheme="minorHAnsi" w:cstheme="minorHAnsi"/>
                <w:color w:val="000000" w:themeColor="text1"/>
                <w:sz w:val="16"/>
                <w:szCs w:val="16"/>
              </w:rPr>
            </w:pPr>
          </w:p>
          <w:p w:rsidR="00050127" w:rsidRPr="0026132E" w:rsidRDefault="00050127" w:rsidP="00837C3D">
            <w:pPr>
              <w:pStyle w:val="BPStandard"/>
              <w:spacing w:before="0" w:after="0" w:line="240" w:lineRule="auto"/>
              <w:jc w:val="left"/>
              <w:rPr>
                <w:rFonts w:asciiTheme="minorHAnsi" w:hAnsiTheme="minorHAnsi" w:cstheme="minorHAnsi"/>
                <w:color w:val="000000" w:themeColor="text1"/>
                <w:sz w:val="16"/>
                <w:szCs w:val="16"/>
              </w:rPr>
            </w:pPr>
          </w:p>
          <w:p w:rsidR="00050127" w:rsidRPr="0026132E" w:rsidRDefault="00050127" w:rsidP="00837C3D">
            <w:pPr>
              <w:pStyle w:val="BPStandard"/>
              <w:spacing w:before="0" w:after="0" w:line="240" w:lineRule="auto"/>
              <w:jc w:val="left"/>
              <w:rPr>
                <w:rFonts w:asciiTheme="minorHAnsi" w:hAnsiTheme="minorHAnsi" w:cstheme="minorHAnsi"/>
                <w:color w:val="000000" w:themeColor="text1"/>
                <w:sz w:val="16"/>
                <w:szCs w:val="16"/>
              </w:rPr>
            </w:pPr>
          </w:p>
          <w:p w:rsidR="00050127" w:rsidRPr="0026132E" w:rsidRDefault="00050127" w:rsidP="00837C3D">
            <w:pPr>
              <w:pStyle w:val="BPStandard"/>
              <w:spacing w:before="0" w:after="0" w:line="240" w:lineRule="auto"/>
              <w:jc w:val="left"/>
              <w:rPr>
                <w:rFonts w:asciiTheme="minorHAnsi" w:hAnsiTheme="minorHAnsi" w:cstheme="minorHAnsi"/>
                <w:color w:val="000000" w:themeColor="text1"/>
                <w:sz w:val="16"/>
                <w:szCs w:val="16"/>
              </w:rPr>
            </w:pPr>
          </w:p>
          <w:p w:rsidR="00050127" w:rsidRPr="0026132E" w:rsidRDefault="00050127" w:rsidP="00837C3D">
            <w:pPr>
              <w:pStyle w:val="BPStandard"/>
              <w:spacing w:before="0" w:after="0" w:line="240" w:lineRule="auto"/>
              <w:jc w:val="left"/>
              <w:rPr>
                <w:rFonts w:asciiTheme="minorHAnsi" w:hAnsiTheme="minorHAnsi" w:cstheme="minorHAnsi"/>
                <w:color w:val="000000" w:themeColor="text1"/>
                <w:sz w:val="16"/>
                <w:szCs w:val="16"/>
              </w:rPr>
            </w:pPr>
          </w:p>
          <w:p w:rsidR="00050127" w:rsidRPr="0026132E" w:rsidRDefault="00050127" w:rsidP="00837C3D">
            <w:pPr>
              <w:pStyle w:val="BPStandard"/>
              <w:spacing w:before="0" w:after="0" w:line="240" w:lineRule="auto"/>
              <w:jc w:val="left"/>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3.3.4 (3)</w:t>
            </w:r>
            <w:r w:rsidRPr="0026132E">
              <w:rPr>
                <w:rFonts w:asciiTheme="minorHAnsi" w:hAnsiTheme="minorHAnsi" w:cstheme="minorHAnsi"/>
                <w:color w:val="000000" w:themeColor="text1"/>
                <w:sz w:val="16"/>
                <w:szCs w:val="16"/>
              </w:rPr>
              <w:t xml:space="preserve"> Gottesvorstellungen einer fernöstlichen Religion mit biblischen vergleichen.</w:t>
            </w:r>
          </w:p>
          <w:p w:rsidR="00050127" w:rsidRPr="0026132E" w:rsidRDefault="00050127" w:rsidP="00837C3D">
            <w:pPr>
              <w:pStyle w:val="BPStandard"/>
              <w:spacing w:before="0" w:after="0" w:line="240" w:lineRule="auto"/>
              <w:jc w:val="left"/>
              <w:rPr>
                <w:rFonts w:asciiTheme="minorHAnsi" w:hAnsiTheme="minorHAnsi" w:cstheme="minorHAnsi"/>
                <w:color w:val="000000" w:themeColor="text1"/>
                <w:sz w:val="16"/>
                <w:szCs w:val="16"/>
              </w:rPr>
            </w:pPr>
          </w:p>
          <w:p w:rsidR="006E4762" w:rsidRPr="0026132E" w:rsidRDefault="006E4762" w:rsidP="00837C3D">
            <w:pPr>
              <w:pStyle w:val="BPStandard"/>
              <w:spacing w:before="0" w:after="0" w:line="240" w:lineRule="auto"/>
              <w:jc w:val="left"/>
              <w:rPr>
                <w:rFonts w:asciiTheme="minorHAnsi" w:hAnsiTheme="minorHAnsi" w:cstheme="minorHAnsi"/>
                <w:color w:val="000000" w:themeColor="text1"/>
                <w:sz w:val="16"/>
                <w:szCs w:val="16"/>
              </w:rPr>
            </w:pPr>
          </w:p>
          <w:p w:rsidR="006E4762" w:rsidRPr="0026132E" w:rsidRDefault="006E4762" w:rsidP="00837C3D">
            <w:pPr>
              <w:pStyle w:val="BPStandard"/>
              <w:spacing w:before="0" w:after="0" w:line="240" w:lineRule="auto"/>
              <w:jc w:val="left"/>
              <w:rPr>
                <w:rFonts w:asciiTheme="minorHAnsi" w:hAnsiTheme="minorHAnsi" w:cstheme="minorHAnsi"/>
                <w:color w:val="000000" w:themeColor="text1"/>
                <w:sz w:val="16"/>
                <w:szCs w:val="16"/>
              </w:rPr>
            </w:pPr>
          </w:p>
          <w:p w:rsidR="006E4762" w:rsidRPr="0026132E" w:rsidRDefault="006E4762" w:rsidP="00837C3D">
            <w:pPr>
              <w:pStyle w:val="BPStandard"/>
              <w:spacing w:before="0" w:after="0" w:line="240" w:lineRule="auto"/>
              <w:jc w:val="left"/>
              <w:rPr>
                <w:rFonts w:asciiTheme="minorHAnsi" w:hAnsiTheme="minorHAnsi" w:cstheme="minorHAnsi"/>
                <w:color w:val="000000" w:themeColor="text1"/>
                <w:sz w:val="16"/>
                <w:szCs w:val="16"/>
              </w:rPr>
            </w:pPr>
          </w:p>
          <w:p w:rsidR="006E4762" w:rsidRPr="0026132E" w:rsidRDefault="006E4762" w:rsidP="00837C3D">
            <w:pPr>
              <w:pStyle w:val="BPStandard"/>
              <w:spacing w:before="0" w:after="0" w:line="240" w:lineRule="auto"/>
              <w:jc w:val="left"/>
              <w:rPr>
                <w:rFonts w:asciiTheme="minorHAnsi" w:hAnsiTheme="minorHAnsi" w:cstheme="minorHAnsi"/>
                <w:color w:val="000000" w:themeColor="text1"/>
                <w:sz w:val="16"/>
                <w:szCs w:val="16"/>
              </w:rPr>
            </w:pPr>
          </w:p>
          <w:p w:rsidR="006E4762" w:rsidRPr="0026132E" w:rsidRDefault="006E4762" w:rsidP="00837C3D">
            <w:pPr>
              <w:pStyle w:val="BPStandard"/>
              <w:spacing w:before="0" w:after="0" w:line="240" w:lineRule="auto"/>
              <w:jc w:val="left"/>
              <w:rPr>
                <w:rFonts w:asciiTheme="minorHAnsi" w:hAnsiTheme="minorHAnsi" w:cstheme="minorHAnsi"/>
                <w:color w:val="000000" w:themeColor="text1"/>
                <w:sz w:val="16"/>
                <w:szCs w:val="16"/>
              </w:rPr>
            </w:pPr>
          </w:p>
          <w:p w:rsidR="006E4762" w:rsidRPr="0026132E" w:rsidRDefault="006E4762" w:rsidP="00837C3D">
            <w:pPr>
              <w:pStyle w:val="BPStandard"/>
              <w:spacing w:before="0" w:after="0" w:line="240" w:lineRule="auto"/>
              <w:jc w:val="left"/>
              <w:rPr>
                <w:rFonts w:asciiTheme="minorHAnsi" w:hAnsiTheme="minorHAnsi" w:cstheme="minorHAnsi"/>
                <w:color w:val="000000" w:themeColor="text1"/>
                <w:sz w:val="16"/>
                <w:szCs w:val="16"/>
              </w:rPr>
            </w:pPr>
          </w:p>
          <w:p w:rsidR="006E4762" w:rsidRPr="0026132E" w:rsidRDefault="006E4762" w:rsidP="00837C3D">
            <w:pPr>
              <w:pStyle w:val="BPStandard"/>
              <w:spacing w:before="0" w:after="0" w:line="240" w:lineRule="auto"/>
              <w:jc w:val="left"/>
              <w:rPr>
                <w:rFonts w:asciiTheme="minorHAnsi" w:hAnsiTheme="minorHAnsi" w:cstheme="minorHAnsi"/>
                <w:color w:val="000000" w:themeColor="text1"/>
                <w:sz w:val="16"/>
                <w:szCs w:val="16"/>
              </w:rPr>
            </w:pPr>
          </w:p>
          <w:p w:rsidR="006E4762" w:rsidRPr="0026132E" w:rsidRDefault="006E4762" w:rsidP="00837C3D">
            <w:pPr>
              <w:pStyle w:val="BPStandard"/>
              <w:spacing w:before="0" w:after="0" w:line="240" w:lineRule="auto"/>
              <w:jc w:val="left"/>
              <w:rPr>
                <w:rFonts w:asciiTheme="minorHAnsi" w:hAnsiTheme="minorHAnsi" w:cstheme="minorHAnsi"/>
                <w:color w:val="000000" w:themeColor="text1"/>
                <w:sz w:val="16"/>
                <w:szCs w:val="16"/>
              </w:rPr>
            </w:pPr>
          </w:p>
          <w:p w:rsidR="006E4762" w:rsidRPr="0026132E" w:rsidRDefault="006E4762" w:rsidP="00837C3D">
            <w:pPr>
              <w:pStyle w:val="BPStandard"/>
              <w:spacing w:before="0" w:after="0" w:line="240" w:lineRule="auto"/>
              <w:jc w:val="left"/>
              <w:rPr>
                <w:rFonts w:asciiTheme="minorHAnsi" w:hAnsiTheme="minorHAnsi" w:cstheme="minorHAnsi"/>
                <w:color w:val="000000" w:themeColor="text1"/>
                <w:sz w:val="16"/>
                <w:szCs w:val="16"/>
              </w:rPr>
            </w:pPr>
          </w:p>
          <w:p w:rsidR="006E4762" w:rsidRPr="0026132E" w:rsidRDefault="006E4762" w:rsidP="00837C3D">
            <w:pPr>
              <w:pStyle w:val="BPStandard"/>
              <w:spacing w:before="0" w:after="0" w:line="240" w:lineRule="auto"/>
              <w:jc w:val="left"/>
              <w:rPr>
                <w:rFonts w:asciiTheme="minorHAnsi" w:hAnsiTheme="minorHAnsi" w:cstheme="minorHAnsi"/>
                <w:color w:val="000000" w:themeColor="text1"/>
                <w:sz w:val="16"/>
                <w:szCs w:val="16"/>
              </w:rPr>
            </w:pPr>
          </w:p>
          <w:p w:rsidR="006E4762" w:rsidRPr="0026132E" w:rsidRDefault="006E4762" w:rsidP="00837C3D">
            <w:pPr>
              <w:pStyle w:val="BPStandard"/>
              <w:spacing w:before="0" w:after="0" w:line="240" w:lineRule="auto"/>
              <w:jc w:val="left"/>
              <w:rPr>
                <w:rFonts w:asciiTheme="minorHAnsi" w:hAnsiTheme="minorHAnsi" w:cstheme="minorHAnsi"/>
                <w:color w:val="000000" w:themeColor="text1"/>
                <w:sz w:val="16"/>
                <w:szCs w:val="16"/>
              </w:rPr>
            </w:pPr>
          </w:p>
          <w:p w:rsidR="006E4762" w:rsidRPr="0026132E" w:rsidRDefault="006E4762" w:rsidP="00837C3D">
            <w:pPr>
              <w:pStyle w:val="BPStandard"/>
              <w:spacing w:before="0" w:after="0" w:line="240" w:lineRule="auto"/>
              <w:jc w:val="left"/>
              <w:rPr>
                <w:rFonts w:asciiTheme="minorHAnsi" w:hAnsiTheme="minorHAnsi" w:cstheme="minorHAnsi"/>
                <w:color w:val="000000" w:themeColor="text1"/>
                <w:sz w:val="16"/>
                <w:szCs w:val="16"/>
              </w:rPr>
            </w:pPr>
          </w:p>
          <w:p w:rsidR="006E4762" w:rsidRPr="0026132E" w:rsidRDefault="006E4762" w:rsidP="00837C3D">
            <w:pPr>
              <w:pStyle w:val="BPStandard"/>
              <w:spacing w:before="0" w:after="0" w:line="240" w:lineRule="auto"/>
              <w:jc w:val="left"/>
              <w:rPr>
                <w:rFonts w:asciiTheme="minorHAnsi" w:hAnsiTheme="minorHAnsi" w:cstheme="minorHAnsi"/>
                <w:color w:val="000000" w:themeColor="text1"/>
                <w:sz w:val="16"/>
                <w:szCs w:val="16"/>
              </w:rPr>
            </w:pPr>
          </w:p>
          <w:p w:rsidR="006E4762" w:rsidRPr="0026132E" w:rsidRDefault="006E4762" w:rsidP="00837C3D">
            <w:pPr>
              <w:pStyle w:val="BPStandard"/>
              <w:spacing w:before="0" w:after="0" w:line="240" w:lineRule="auto"/>
              <w:jc w:val="left"/>
              <w:rPr>
                <w:rFonts w:asciiTheme="minorHAnsi" w:hAnsiTheme="minorHAnsi" w:cstheme="minorHAnsi"/>
                <w:color w:val="000000" w:themeColor="text1"/>
                <w:sz w:val="16"/>
                <w:szCs w:val="16"/>
              </w:rPr>
            </w:pPr>
          </w:p>
          <w:p w:rsidR="006E4762" w:rsidRPr="0026132E" w:rsidRDefault="006E4762" w:rsidP="00837C3D">
            <w:pPr>
              <w:pStyle w:val="BPStandard"/>
              <w:spacing w:before="0" w:after="0" w:line="240" w:lineRule="auto"/>
              <w:jc w:val="left"/>
              <w:rPr>
                <w:rFonts w:asciiTheme="minorHAnsi" w:hAnsiTheme="minorHAnsi" w:cstheme="minorHAnsi"/>
                <w:color w:val="000000" w:themeColor="text1"/>
                <w:sz w:val="16"/>
                <w:szCs w:val="16"/>
              </w:rPr>
            </w:pPr>
          </w:p>
          <w:p w:rsidR="006E4762" w:rsidRPr="0026132E" w:rsidRDefault="006E4762" w:rsidP="00837C3D">
            <w:pPr>
              <w:pStyle w:val="BPStandard"/>
              <w:spacing w:before="0" w:after="0" w:line="240" w:lineRule="auto"/>
              <w:jc w:val="left"/>
              <w:rPr>
                <w:rFonts w:asciiTheme="minorHAnsi" w:hAnsiTheme="minorHAnsi" w:cstheme="minorHAnsi"/>
                <w:color w:val="000000" w:themeColor="text1"/>
                <w:sz w:val="16"/>
                <w:szCs w:val="16"/>
              </w:rPr>
            </w:pPr>
          </w:p>
          <w:p w:rsidR="00654280" w:rsidRPr="00654280" w:rsidRDefault="00654280" w:rsidP="006E4762">
            <w:pPr>
              <w:rPr>
                <w:rFonts w:asciiTheme="minorHAnsi" w:hAnsiTheme="minorHAnsi" w:cstheme="minorHAnsi"/>
                <w:b/>
                <w:sz w:val="16"/>
                <w:szCs w:val="16"/>
              </w:rPr>
            </w:pPr>
          </w:p>
          <w:p w:rsidR="00654280" w:rsidRPr="00654280" w:rsidRDefault="00654280" w:rsidP="006E4762">
            <w:pPr>
              <w:rPr>
                <w:rFonts w:asciiTheme="minorHAnsi" w:hAnsiTheme="minorHAnsi" w:cstheme="minorHAnsi"/>
                <w:b/>
                <w:sz w:val="16"/>
                <w:szCs w:val="16"/>
              </w:rPr>
            </w:pPr>
          </w:p>
          <w:p w:rsidR="006E4762" w:rsidRPr="00654280" w:rsidRDefault="006E4762" w:rsidP="006E4762">
            <w:pPr>
              <w:rPr>
                <w:rFonts w:asciiTheme="minorHAnsi" w:hAnsiTheme="minorHAnsi" w:cstheme="minorHAnsi"/>
                <w:sz w:val="16"/>
                <w:szCs w:val="16"/>
              </w:rPr>
            </w:pPr>
            <w:r w:rsidRPr="00654280">
              <w:rPr>
                <w:rFonts w:asciiTheme="minorHAnsi" w:hAnsiTheme="minorHAnsi" w:cstheme="minorHAnsi"/>
                <w:b/>
                <w:sz w:val="16"/>
                <w:szCs w:val="16"/>
              </w:rPr>
              <w:t>3.3.5 (3)</w:t>
            </w:r>
            <w:r w:rsidRPr="00654280">
              <w:rPr>
                <w:rFonts w:asciiTheme="minorHAnsi" w:hAnsiTheme="minorHAnsi" w:cstheme="minorHAnsi"/>
                <w:sz w:val="16"/>
                <w:szCs w:val="16"/>
              </w:rPr>
              <w:t xml:space="preserve"> christliches Verständnis von Tod und Auferstehung mit anderen religiösen und philosophischen Vorstellungen vergleichen</w:t>
            </w:r>
          </w:p>
          <w:p w:rsidR="00050127" w:rsidRPr="0026132E" w:rsidRDefault="00050127" w:rsidP="00837C3D">
            <w:pPr>
              <w:rPr>
                <w:rFonts w:asciiTheme="minorHAnsi" w:hAnsiTheme="minorHAnsi" w:cstheme="minorHAnsi"/>
                <w:color w:val="000000" w:themeColor="text1"/>
                <w:sz w:val="16"/>
                <w:szCs w:val="16"/>
              </w:rPr>
            </w:pPr>
          </w:p>
        </w:tc>
        <w:tc>
          <w:tcPr>
            <w:tcW w:w="3609" w:type="dxa"/>
            <w:tcBorders>
              <w:top w:val="single" w:sz="4" w:space="0" w:color="auto"/>
              <w:left w:val="single" w:sz="4" w:space="0" w:color="auto"/>
              <w:bottom w:val="single" w:sz="4" w:space="0" w:color="auto"/>
              <w:right w:val="single" w:sz="4" w:space="0" w:color="auto"/>
            </w:tcBorders>
            <w:shd w:val="clear" w:color="auto" w:fill="FFFFFF" w:themeFill="background1"/>
          </w:tcPr>
          <w:p w:rsidR="00050127" w:rsidRPr="00654280" w:rsidRDefault="00FB14AB" w:rsidP="00837C3D">
            <w:pPr>
              <w:rPr>
                <w:rFonts w:asciiTheme="minorHAnsi" w:hAnsiTheme="minorHAnsi" w:cstheme="minorHAnsi"/>
                <w:b/>
                <w:sz w:val="16"/>
                <w:szCs w:val="16"/>
              </w:rPr>
            </w:pPr>
            <w:r>
              <w:rPr>
                <w:rFonts w:asciiTheme="minorHAnsi" w:hAnsiTheme="minorHAnsi" w:cstheme="minorHAnsi"/>
                <w:b/>
                <w:sz w:val="16"/>
                <w:szCs w:val="16"/>
              </w:rPr>
              <w:t>Didaktische Fragen und Anregungen:</w:t>
            </w:r>
          </w:p>
          <w:p w:rsidR="00050127" w:rsidRPr="00654280" w:rsidRDefault="00050127" w:rsidP="00837C3D">
            <w:pPr>
              <w:rPr>
                <w:rFonts w:asciiTheme="minorHAnsi" w:hAnsiTheme="minorHAnsi" w:cstheme="minorHAnsi"/>
                <w:b/>
                <w:sz w:val="16"/>
                <w:szCs w:val="16"/>
              </w:rPr>
            </w:pPr>
          </w:p>
          <w:p w:rsidR="00654280" w:rsidRPr="00E30008" w:rsidRDefault="00050127" w:rsidP="00837C3D">
            <w:pPr>
              <w:rPr>
                <w:rFonts w:asciiTheme="minorHAnsi" w:hAnsiTheme="minorHAnsi" w:cstheme="minorHAnsi"/>
                <w:sz w:val="16"/>
                <w:szCs w:val="16"/>
              </w:rPr>
            </w:pPr>
            <w:r w:rsidRPr="00E30008">
              <w:rPr>
                <w:rFonts w:asciiTheme="minorHAnsi" w:hAnsiTheme="minorHAnsi" w:cstheme="minorHAnsi"/>
                <w:sz w:val="16"/>
                <w:szCs w:val="16"/>
              </w:rPr>
              <w:t xml:space="preserve">Welche eigenen und medial vermittelten Vorstellungen </w:t>
            </w:r>
            <w:r w:rsidR="00654280" w:rsidRPr="00E30008">
              <w:rPr>
                <w:rFonts w:asciiTheme="minorHAnsi" w:hAnsiTheme="minorHAnsi" w:cstheme="minorHAnsi"/>
                <w:sz w:val="16"/>
                <w:szCs w:val="16"/>
              </w:rPr>
              <w:t xml:space="preserve">von Erlösung kenne ich? </w:t>
            </w:r>
          </w:p>
          <w:p w:rsidR="00E30008" w:rsidRPr="00E30008" w:rsidRDefault="00E30008" w:rsidP="00837C3D">
            <w:pPr>
              <w:rPr>
                <w:rFonts w:asciiTheme="minorHAnsi" w:hAnsiTheme="minorHAnsi" w:cstheme="minorHAnsi"/>
                <w:sz w:val="16"/>
                <w:szCs w:val="16"/>
              </w:rPr>
            </w:pPr>
          </w:p>
          <w:p w:rsidR="00E30008" w:rsidRDefault="00E30008" w:rsidP="00837C3D">
            <w:pPr>
              <w:rPr>
                <w:rFonts w:asciiTheme="minorHAnsi" w:hAnsiTheme="minorHAnsi" w:cstheme="minorHAnsi"/>
                <w:sz w:val="16"/>
                <w:szCs w:val="16"/>
              </w:rPr>
            </w:pPr>
            <w:r>
              <w:rPr>
                <w:rFonts w:asciiTheme="minorHAnsi" w:hAnsiTheme="minorHAnsi" w:cstheme="minorHAnsi"/>
                <w:sz w:val="16"/>
                <w:szCs w:val="16"/>
              </w:rPr>
              <w:t>Wie tauchen fernöstliche Religionen in der westlichen Lebenswelt auf?</w:t>
            </w:r>
          </w:p>
          <w:p w:rsidR="00E30008" w:rsidRDefault="00E30008" w:rsidP="00837C3D">
            <w:pPr>
              <w:rPr>
                <w:rFonts w:asciiTheme="minorHAnsi" w:hAnsiTheme="minorHAnsi" w:cstheme="minorHAnsi"/>
                <w:sz w:val="16"/>
                <w:szCs w:val="16"/>
              </w:rPr>
            </w:pPr>
          </w:p>
          <w:p w:rsidR="00E30008" w:rsidRDefault="00E30008" w:rsidP="00837C3D">
            <w:pPr>
              <w:rPr>
                <w:rFonts w:asciiTheme="minorHAnsi" w:hAnsiTheme="minorHAnsi" w:cstheme="minorHAnsi"/>
                <w:sz w:val="16"/>
                <w:szCs w:val="16"/>
              </w:rPr>
            </w:pPr>
          </w:p>
          <w:p w:rsidR="00E30008" w:rsidRDefault="00E30008" w:rsidP="00837C3D">
            <w:pPr>
              <w:rPr>
                <w:rFonts w:asciiTheme="minorHAnsi" w:hAnsiTheme="minorHAnsi" w:cstheme="minorHAnsi"/>
                <w:sz w:val="16"/>
                <w:szCs w:val="16"/>
              </w:rPr>
            </w:pPr>
          </w:p>
          <w:p w:rsidR="00E30008" w:rsidRDefault="00E30008" w:rsidP="00837C3D">
            <w:pPr>
              <w:rPr>
                <w:rFonts w:asciiTheme="minorHAnsi" w:hAnsiTheme="minorHAnsi" w:cstheme="minorHAnsi"/>
                <w:sz w:val="16"/>
                <w:szCs w:val="16"/>
              </w:rPr>
            </w:pPr>
          </w:p>
          <w:p w:rsidR="00E30008" w:rsidRDefault="00E30008" w:rsidP="00837C3D">
            <w:pPr>
              <w:rPr>
                <w:rFonts w:asciiTheme="minorHAnsi" w:hAnsiTheme="minorHAnsi" w:cstheme="minorHAnsi"/>
                <w:sz w:val="16"/>
                <w:szCs w:val="16"/>
              </w:rPr>
            </w:pPr>
          </w:p>
          <w:p w:rsidR="00E30008" w:rsidRPr="00E30008" w:rsidRDefault="00E30008" w:rsidP="00E30008">
            <w:pPr>
              <w:rPr>
                <w:rFonts w:asciiTheme="minorHAnsi" w:hAnsiTheme="minorHAnsi" w:cstheme="minorHAnsi"/>
                <w:sz w:val="16"/>
                <w:szCs w:val="16"/>
              </w:rPr>
            </w:pPr>
            <w:r w:rsidRPr="00E30008">
              <w:rPr>
                <w:rFonts w:asciiTheme="minorHAnsi" w:hAnsiTheme="minorHAnsi" w:cstheme="minorHAnsi"/>
                <w:sz w:val="16"/>
                <w:szCs w:val="16"/>
              </w:rPr>
              <w:t xml:space="preserve">Buddhismus - eine Religion ohne Gott? </w:t>
            </w:r>
          </w:p>
          <w:p w:rsidR="00E30008" w:rsidRDefault="00E30008" w:rsidP="00E30008">
            <w:pPr>
              <w:rPr>
                <w:rFonts w:asciiTheme="minorHAnsi" w:hAnsiTheme="minorHAnsi" w:cstheme="minorHAnsi"/>
                <w:sz w:val="16"/>
                <w:szCs w:val="16"/>
              </w:rPr>
            </w:pPr>
            <w:r w:rsidRPr="00E30008">
              <w:rPr>
                <w:rFonts w:asciiTheme="minorHAnsi" w:hAnsiTheme="minorHAnsi" w:cstheme="minorHAnsi"/>
                <w:sz w:val="16"/>
                <w:szCs w:val="16"/>
              </w:rPr>
              <w:t>Warum brauchen Hindus so viele Götter?</w:t>
            </w:r>
          </w:p>
          <w:p w:rsidR="00E30008" w:rsidRPr="00E30008" w:rsidRDefault="00E30008" w:rsidP="00E30008">
            <w:pPr>
              <w:rPr>
                <w:rFonts w:asciiTheme="minorHAnsi" w:hAnsiTheme="minorHAnsi" w:cstheme="minorHAnsi"/>
                <w:sz w:val="16"/>
                <w:szCs w:val="16"/>
              </w:rPr>
            </w:pPr>
            <w:r>
              <w:rPr>
                <w:rFonts w:asciiTheme="minorHAnsi" w:hAnsiTheme="minorHAnsi" w:cstheme="minorHAnsi"/>
                <w:sz w:val="16"/>
                <w:szCs w:val="16"/>
              </w:rPr>
              <w:t>Kommt das Christentum mit einem Gott aus?</w:t>
            </w:r>
          </w:p>
          <w:p w:rsidR="00E30008" w:rsidRDefault="00E30008" w:rsidP="00837C3D">
            <w:pPr>
              <w:rPr>
                <w:rFonts w:asciiTheme="minorHAnsi" w:hAnsiTheme="minorHAnsi" w:cstheme="minorHAnsi"/>
                <w:sz w:val="16"/>
                <w:szCs w:val="16"/>
              </w:rPr>
            </w:pPr>
          </w:p>
          <w:p w:rsidR="00E30008" w:rsidRDefault="00E30008" w:rsidP="00837C3D">
            <w:pPr>
              <w:rPr>
                <w:rFonts w:asciiTheme="minorHAnsi" w:hAnsiTheme="minorHAnsi" w:cstheme="minorHAnsi"/>
                <w:sz w:val="16"/>
                <w:szCs w:val="16"/>
              </w:rPr>
            </w:pPr>
            <w:r>
              <w:rPr>
                <w:rFonts w:asciiTheme="minorHAnsi" w:hAnsiTheme="minorHAnsi" w:cstheme="minorHAnsi"/>
                <w:sz w:val="16"/>
                <w:szCs w:val="16"/>
              </w:rPr>
              <w:t>Welche Folgen hat die religiöse Praxis für den Alltag?</w:t>
            </w:r>
          </w:p>
          <w:p w:rsidR="00E30008" w:rsidRDefault="00E30008" w:rsidP="00837C3D">
            <w:pPr>
              <w:rPr>
                <w:rFonts w:asciiTheme="minorHAnsi" w:hAnsiTheme="minorHAnsi" w:cstheme="minorHAnsi"/>
                <w:sz w:val="16"/>
                <w:szCs w:val="16"/>
              </w:rPr>
            </w:pPr>
          </w:p>
          <w:p w:rsidR="00654280" w:rsidRPr="00E30008" w:rsidRDefault="00050127" w:rsidP="00837C3D">
            <w:pPr>
              <w:rPr>
                <w:rFonts w:asciiTheme="minorHAnsi" w:hAnsiTheme="minorHAnsi" w:cstheme="minorHAnsi"/>
                <w:sz w:val="16"/>
                <w:szCs w:val="16"/>
              </w:rPr>
            </w:pPr>
            <w:r w:rsidRPr="00E30008">
              <w:rPr>
                <w:rFonts w:asciiTheme="minorHAnsi" w:hAnsiTheme="minorHAnsi" w:cstheme="minorHAnsi"/>
                <w:sz w:val="16"/>
                <w:szCs w:val="16"/>
              </w:rPr>
              <w:t xml:space="preserve">Woher kommt das Leid? Kann man das Leid besiegen? </w:t>
            </w:r>
            <w:r w:rsidR="00654280" w:rsidRPr="00E30008">
              <w:rPr>
                <w:rFonts w:asciiTheme="minorHAnsi" w:hAnsiTheme="minorHAnsi" w:cstheme="minorHAnsi"/>
                <w:sz w:val="16"/>
                <w:szCs w:val="16"/>
              </w:rPr>
              <w:t>Buddhas und Jesu Weg</w:t>
            </w:r>
          </w:p>
          <w:p w:rsidR="00654280" w:rsidRPr="00E30008" w:rsidRDefault="00654280" w:rsidP="00837C3D">
            <w:pPr>
              <w:rPr>
                <w:rFonts w:asciiTheme="minorHAnsi" w:hAnsiTheme="minorHAnsi" w:cstheme="minorHAnsi"/>
                <w:sz w:val="16"/>
                <w:szCs w:val="16"/>
              </w:rPr>
            </w:pPr>
          </w:p>
          <w:p w:rsidR="00654280" w:rsidRPr="00E30008" w:rsidRDefault="00654280" w:rsidP="00837C3D">
            <w:pPr>
              <w:rPr>
                <w:rFonts w:asciiTheme="minorHAnsi" w:hAnsiTheme="minorHAnsi" w:cstheme="minorHAnsi"/>
                <w:sz w:val="16"/>
                <w:szCs w:val="16"/>
              </w:rPr>
            </w:pPr>
          </w:p>
          <w:p w:rsidR="00654280" w:rsidRPr="00E30008" w:rsidRDefault="00654280" w:rsidP="00837C3D">
            <w:pPr>
              <w:rPr>
                <w:rFonts w:asciiTheme="minorHAnsi" w:hAnsiTheme="minorHAnsi" w:cstheme="minorHAnsi"/>
                <w:sz w:val="16"/>
                <w:szCs w:val="16"/>
              </w:rPr>
            </w:pPr>
            <w:r w:rsidRPr="00E30008">
              <w:rPr>
                <w:rFonts w:asciiTheme="minorHAnsi" w:hAnsiTheme="minorHAnsi" w:cstheme="minorHAnsi"/>
                <w:sz w:val="16"/>
                <w:szCs w:val="16"/>
              </w:rPr>
              <w:t>Was kann ich tun, um erlöst zu werden? (Im Buddhismus, Hinduismus, Christentum)</w:t>
            </w:r>
          </w:p>
          <w:p w:rsidR="00654280" w:rsidRPr="00E30008" w:rsidRDefault="00654280" w:rsidP="00837C3D">
            <w:pPr>
              <w:rPr>
                <w:rFonts w:asciiTheme="minorHAnsi" w:hAnsiTheme="minorHAnsi" w:cstheme="minorHAnsi"/>
                <w:sz w:val="16"/>
                <w:szCs w:val="16"/>
              </w:rPr>
            </w:pPr>
          </w:p>
          <w:p w:rsidR="007F1806" w:rsidRDefault="007F1806" w:rsidP="007F1806">
            <w:pPr>
              <w:rPr>
                <w:rFonts w:asciiTheme="minorHAnsi" w:hAnsiTheme="minorHAnsi" w:cstheme="minorHAnsi"/>
                <w:sz w:val="16"/>
                <w:szCs w:val="16"/>
              </w:rPr>
            </w:pPr>
          </w:p>
          <w:p w:rsidR="007F1806" w:rsidRDefault="007F1806" w:rsidP="007F1806">
            <w:pPr>
              <w:rPr>
                <w:rFonts w:asciiTheme="minorHAnsi" w:hAnsiTheme="minorHAnsi" w:cstheme="minorHAnsi"/>
                <w:sz w:val="16"/>
                <w:szCs w:val="16"/>
              </w:rPr>
            </w:pPr>
          </w:p>
          <w:p w:rsidR="007F1806" w:rsidRDefault="007F1806" w:rsidP="007F1806">
            <w:pPr>
              <w:rPr>
                <w:rFonts w:asciiTheme="minorHAnsi" w:hAnsiTheme="minorHAnsi" w:cstheme="minorHAnsi"/>
                <w:sz w:val="16"/>
                <w:szCs w:val="16"/>
              </w:rPr>
            </w:pPr>
          </w:p>
          <w:p w:rsidR="007F1806" w:rsidRDefault="007F1806" w:rsidP="007F1806">
            <w:pPr>
              <w:rPr>
                <w:rFonts w:asciiTheme="minorHAnsi" w:hAnsiTheme="minorHAnsi" w:cstheme="minorHAnsi"/>
                <w:sz w:val="16"/>
                <w:szCs w:val="16"/>
              </w:rPr>
            </w:pPr>
          </w:p>
          <w:p w:rsidR="007F1806" w:rsidRDefault="007F1806" w:rsidP="007F1806">
            <w:pPr>
              <w:rPr>
                <w:rFonts w:asciiTheme="minorHAnsi" w:hAnsiTheme="minorHAnsi" w:cstheme="minorHAnsi"/>
                <w:sz w:val="16"/>
                <w:szCs w:val="16"/>
              </w:rPr>
            </w:pPr>
          </w:p>
          <w:p w:rsidR="007F1806" w:rsidRDefault="007F1806" w:rsidP="007F1806">
            <w:pPr>
              <w:rPr>
                <w:rFonts w:asciiTheme="minorHAnsi" w:hAnsiTheme="minorHAnsi" w:cstheme="minorHAnsi"/>
                <w:sz w:val="16"/>
                <w:szCs w:val="16"/>
              </w:rPr>
            </w:pPr>
          </w:p>
          <w:p w:rsidR="007F1806" w:rsidRDefault="007F1806" w:rsidP="007F1806">
            <w:pPr>
              <w:rPr>
                <w:rFonts w:asciiTheme="minorHAnsi" w:hAnsiTheme="minorHAnsi" w:cstheme="minorHAnsi"/>
                <w:sz w:val="16"/>
                <w:szCs w:val="16"/>
              </w:rPr>
            </w:pPr>
          </w:p>
          <w:p w:rsidR="00E30008" w:rsidRDefault="00654280" w:rsidP="007F1806">
            <w:pPr>
              <w:rPr>
                <w:rFonts w:asciiTheme="minorHAnsi" w:hAnsiTheme="minorHAnsi" w:cstheme="minorHAnsi"/>
                <w:sz w:val="16"/>
                <w:szCs w:val="16"/>
              </w:rPr>
            </w:pPr>
            <w:r w:rsidRPr="00E30008">
              <w:rPr>
                <w:rFonts w:asciiTheme="minorHAnsi" w:hAnsiTheme="minorHAnsi" w:cstheme="minorHAnsi"/>
                <w:sz w:val="16"/>
                <w:szCs w:val="16"/>
              </w:rPr>
              <w:t>Wer oder was erlöst uns?</w:t>
            </w:r>
          </w:p>
          <w:p w:rsidR="007F1806" w:rsidRPr="007F1806" w:rsidRDefault="007F1806" w:rsidP="007F1806">
            <w:pPr>
              <w:rPr>
                <w:rFonts w:asciiTheme="minorHAnsi" w:hAnsiTheme="minorHAnsi" w:cstheme="minorHAnsi"/>
                <w:color w:val="000000" w:themeColor="text1"/>
                <w:sz w:val="16"/>
                <w:szCs w:val="16"/>
              </w:rPr>
            </w:pPr>
            <w:r>
              <w:rPr>
                <w:rFonts w:asciiTheme="minorHAnsi" w:hAnsiTheme="minorHAnsi" w:cstheme="minorHAnsi"/>
                <w:sz w:val="16"/>
                <w:szCs w:val="16"/>
              </w:rPr>
              <w:t>Leibliche Auferstehung oder Reinkarnation?</w:t>
            </w:r>
          </w:p>
          <w:p w:rsidR="00E30008" w:rsidRPr="00E30008" w:rsidRDefault="00E30008" w:rsidP="00E30008">
            <w:pPr>
              <w:spacing w:before="120"/>
              <w:rPr>
                <w:rFonts w:asciiTheme="minorHAnsi" w:hAnsiTheme="minorHAnsi" w:cstheme="minorHAnsi"/>
                <w:sz w:val="16"/>
                <w:szCs w:val="16"/>
              </w:rPr>
            </w:pPr>
            <w:r w:rsidRPr="00E30008">
              <w:rPr>
                <w:rFonts w:asciiTheme="minorHAnsi" w:hAnsiTheme="minorHAnsi" w:cstheme="minorHAnsi"/>
                <w:sz w:val="16"/>
                <w:szCs w:val="16"/>
              </w:rPr>
              <w:t>Nirwana und Reich Gottes</w:t>
            </w:r>
          </w:p>
          <w:p w:rsidR="00050127" w:rsidRPr="00E30008" w:rsidRDefault="00E30008" w:rsidP="00E30008">
            <w:pPr>
              <w:spacing w:before="120"/>
              <w:rPr>
                <w:rFonts w:asciiTheme="minorHAnsi" w:hAnsiTheme="minorHAnsi" w:cstheme="minorHAnsi"/>
                <w:sz w:val="16"/>
                <w:szCs w:val="16"/>
              </w:rPr>
            </w:pPr>
            <w:r w:rsidRPr="00E30008">
              <w:rPr>
                <w:rFonts w:asciiTheme="minorHAnsi" w:hAnsiTheme="minorHAnsi" w:cstheme="minorHAnsi"/>
                <w:sz w:val="16"/>
                <w:szCs w:val="16"/>
              </w:rPr>
              <w:t>Karma und/oder Rechtfertigung (Röm 1,17; 3,21-24)</w:t>
            </w:r>
          </w:p>
          <w:p w:rsidR="00050127" w:rsidRPr="0026132E" w:rsidRDefault="00050127" w:rsidP="00E30008">
            <w:pPr>
              <w:rPr>
                <w:rFonts w:asciiTheme="minorHAnsi" w:hAnsiTheme="minorHAnsi" w:cstheme="minorHAnsi"/>
                <w:strike/>
                <w:color w:val="000000" w:themeColor="text1"/>
                <w:sz w:val="16"/>
                <w:szCs w:val="16"/>
              </w:rPr>
            </w:pPr>
          </w:p>
        </w:tc>
        <w:tc>
          <w:tcPr>
            <w:tcW w:w="2679" w:type="dxa"/>
            <w:tcBorders>
              <w:top w:val="single" w:sz="4" w:space="0" w:color="auto"/>
              <w:left w:val="single" w:sz="4" w:space="0" w:color="auto"/>
              <w:bottom w:val="single" w:sz="4" w:space="0" w:color="auto"/>
              <w:right w:val="single" w:sz="4" w:space="0" w:color="auto"/>
            </w:tcBorders>
            <w:shd w:val="clear" w:color="auto" w:fill="FFFF99"/>
          </w:tcPr>
          <w:p w:rsidR="00050127" w:rsidRPr="0026132E" w:rsidRDefault="00050127" w:rsidP="00837C3D">
            <w:pPr>
              <w:pStyle w:val="BPStandard"/>
              <w:spacing w:before="0" w:after="0" w:line="240" w:lineRule="auto"/>
              <w:jc w:val="left"/>
              <w:rPr>
                <w:rFonts w:asciiTheme="minorHAnsi" w:hAnsiTheme="minorHAnsi" w:cstheme="minorHAnsi"/>
                <w:color w:val="000000" w:themeColor="text1"/>
                <w:sz w:val="16"/>
                <w:szCs w:val="16"/>
              </w:rPr>
            </w:pPr>
            <w:r w:rsidRPr="0026132E">
              <w:rPr>
                <w:rFonts w:asciiTheme="minorHAnsi" w:hAnsiTheme="minorHAnsi" w:cstheme="minorHAnsi"/>
                <w:color w:val="000000" w:themeColor="text1"/>
                <w:sz w:val="16"/>
                <w:szCs w:val="16"/>
              </w:rPr>
              <w:t>Die Schülerinnen und Schüler können</w:t>
            </w:r>
          </w:p>
          <w:p w:rsidR="00050127" w:rsidRPr="0026132E" w:rsidRDefault="00050127" w:rsidP="00837C3D">
            <w:pPr>
              <w:autoSpaceDE w:val="0"/>
              <w:autoSpaceDN w:val="0"/>
              <w:adjustRightInd w:val="0"/>
              <w:rPr>
                <w:rFonts w:asciiTheme="minorHAnsi" w:hAnsiTheme="minorHAnsi" w:cstheme="minorHAnsi"/>
                <w:color w:val="000000" w:themeColor="text1"/>
                <w:sz w:val="16"/>
                <w:szCs w:val="16"/>
              </w:rPr>
            </w:pPr>
          </w:p>
          <w:p w:rsidR="00050127" w:rsidRPr="0026132E" w:rsidRDefault="00050127" w:rsidP="00837C3D">
            <w:pPr>
              <w:autoSpaceDE w:val="0"/>
              <w:autoSpaceDN w:val="0"/>
              <w:adjustRightInd w:val="0"/>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3.3.7 (1</w:t>
            </w:r>
            <w:r w:rsidRPr="0026132E">
              <w:rPr>
                <w:rFonts w:asciiTheme="minorHAnsi" w:hAnsiTheme="minorHAnsi" w:cstheme="minorHAnsi"/>
                <w:color w:val="000000" w:themeColor="text1"/>
                <w:sz w:val="16"/>
                <w:szCs w:val="16"/>
              </w:rPr>
              <w:t>) herausarbeiten, wie die Weltreligion des Hinduismus im Umfeld und in den Medien sichtbar wird</w:t>
            </w:r>
          </w:p>
          <w:p w:rsidR="00050127" w:rsidRPr="0026132E" w:rsidRDefault="00050127" w:rsidP="00837C3D">
            <w:pPr>
              <w:autoSpaceDE w:val="0"/>
              <w:autoSpaceDN w:val="0"/>
              <w:adjustRightInd w:val="0"/>
              <w:rPr>
                <w:rFonts w:asciiTheme="minorHAnsi" w:hAnsiTheme="minorHAnsi" w:cstheme="minorHAnsi"/>
                <w:color w:val="000000" w:themeColor="text1"/>
                <w:sz w:val="16"/>
                <w:szCs w:val="16"/>
              </w:rPr>
            </w:pPr>
          </w:p>
          <w:p w:rsidR="00050127" w:rsidRPr="0026132E" w:rsidRDefault="00050127" w:rsidP="00837C3D">
            <w:pPr>
              <w:autoSpaceDE w:val="0"/>
              <w:autoSpaceDN w:val="0"/>
              <w:adjustRightInd w:val="0"/>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 xml:space="preserve">3.3.7 (2) </w:t>
            </w:r>
            <w:r w:rsidRPr="0026132E">
              <w:rPr>
                <w:rFonts w:asciiTheme="minorHAnsi" w:hAnsiTheme="minorHAnsi" w:cstheme="minorHAnsi"/>
                <w:color w:val="000000" w:themeColor="text1"/>
                <w:sz w:val="16"/>
                <w:szCs w:val="16"/>
              </w:rPr>
              <w:t>herausarbeiten, wie die Weltreligion des Buddhismus im Umfeld und in den Medien sichtbar wird</w:t>
            </w:r>
          </w:p>
          <w:p w:rsidR="00050127" w:rsidRPr="0026132E" w:rsidRDefault="00050127" w:rsidP="00837C3D">
            <w:pPr>
              <w:autoSpaceDE w:val="0"/>
              <w:autoSpaceDN w:val="0"/>
              <w:adjustRightInd w:val="0"/>
              <w:rPr>
                <w:rFonts w:asciiTheme="minorHAnsi" w:hAnsiTheme="minorHAnsi" w:cstheme="minorHAnsi"/>
                <w:color w:val="000000" w:themeColor="text1"/>
                <w:sz w:val="16"/>
                <w:szCs w:val="16"/>
              </w:rPr>
            </w:pPr>
          </w:p>
          <w:p w:rsidR="00050127" w:rsidRPr="0026132E" w:rsidRDefault="00050127" w:rsidP="00837C3D">
            <w:pPr>
              <w:autoSpaceDE w:val="0"/>
              <w:autoSpaceDN w:val="0"/>
              <w:adjustRightInd w:val="0"/>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 xml:space="preserve">3.3.7 (3) </w:t>
            </w:r>
            <w:r w:rsidRPr="0026132E">
              <w:rPr>
                <w:rFonts w:asciiTheme="minorHAnsi" w:hAnsiTheme="minorHAnsi" w:cstheme="minorHAnsi"/>
                <w:color w:val="000000" w:themeColor="text1"/>
                <w:sz w:val="16"/>
                <w:szCs w:val="16"/>
              </w:rPr>
              <w:t>Aspekte aus hinduistischen Lehren erläutern (Göttervielfalt, Kastenwesen und religiöser Alltag, Reinkarnation, Brahman, Atman)</w:t>
            </w:r>
          </w:p>
          <w:p w:rsidR="00050127" w:rsidRPr="0026132E" w:rsidRDefault="00050127" w:rsidP="00837C3D">
            <w:pPr>
              <w:autoSpaceDE w:val="0"/>
              <w:autoSpaceDN w:val="0"/>
              <w:adjustRightInd w:val="0"/>
              <w:rPr>
                <w:rFonts w:asciiTheme="minorHAnsi" w:hAnsiTheme="minorHAnsi" w:cstheme="minorHAnsi"/>
                <w:color w:val="000000" w:themeColor="text1"/>
                <w:sz w:val="16"/>
                <w:szCs w:val="16"/>
              </w:rPr>
            </w:pPr>
          </w:p>
          <w:p w:rsidR="00050127" w:rsidRPr="0026132E" w:rsidRDefault="00050127" w:rsidP="00837C3D">
            <w:pPr>
              <w:autoSpaceDE w:val="0"/>
              <w:autoSpaceDN w:val="0"/>
              <w:adjustRightInd w:val="0"/>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 xml:space="preserve">3.3.7 (4) </w:t>
            </w:r>
            <w:r w:rsidRPr="0026132E">
              <w:rPr>
                <w:rFonts w:asciiTheme="minorHAnsi" w:hAnsiTheme="minorHAnsi" w:cstheme="minorHAnsi"/>
                <w:color w:val="000000" w:themeColor="text1"/>
                <w:sz w:val="16"/>
                <w:szCs w:val="16"/>
              </w:rPr>
              <w:t>Aspekte aus buddhistischen Lehren erläutern (Weg des Siddhartha Gautama, Legende von den vier Ausfahrten, Karma und Reinkarnation, Meditation und Erleuchtung, vier edle Wahrheiten, achtfacher Pfad)</w:t>
            </w:r>
          </w:p>
          <w:p w:rsidR="00050127" w:rsidRPr="0026132E" w:rsidRDefault="00050127" w:rsidP="00837C3D">
            <w:pPr>
              <w:autoSpaceDE w:val="0"/>
              <w:autoSpaceDN w:val="0"/>
              <w:adjustRightInd w:val="0"/>
              <w:rPr>
                <w:rFonts w:asciiTheme="minorHAnsi" w:hAnsiTheme="minorHAnsi" w:cstheme="minorHAnsi"/>
                <w:color w:val="000000" w:themeColor="text1"/>
                <w:sz w:val="16"/>
                <w:szCs w:val="16"/>
              </w:rPr>
            </w:pPr>
          </w:p>
          <w:p w:rsidR="00050127" w:rsidRPr="0026132E" w:rsidRDefault="00050127" w:rsidP="00837C3D">
            <w:pPr>
              <w:autoSpaceDE w:val="0"/>
              <w:autoSpaceDN w:val="0"/>
              <w:adjustRightInd w:val="0"/>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3.3.7 (5)</w:t>
            </w:r>
            <w:r w:rsidRPr="0026132E">
              <w:rPr>
                <w:rFonts w:asciiTheme="minorHAnsi" w:hAnsiTheme="minorHAnsi" w:cstheme="minorHAnsi"/>
                <w:color w:val="000000" w:themeColor="text1"/>
                <w:sz w:val="16"/>
                <w:szCs w:val="16"/>
              </w:rPr>
              <w:t xml:space="preserve"> an einem Beispiel aufzeigen, welche Anfragen sich aus der Auseinandersetzung mit anderen Weltreligionen an das Christentum stellen (zum Beispiel Gottesbild, Erlösungsvorstellungen, Menschenbild)</w:t>
            </w:r>
          </w:p>
          <w:p w:rsidR="00050127" w:rsidRPr="0026132E" w:rsidRDefault="00050127" w:rsidP="00837C3D">
            <w:pPr>
              <w:autoSpaceDE w:val="0"/>
              <w:autoSpaceDN w:val="0"/>
              <w:adjustRightInd w:val="0"/>
              <w:rPr>
                <w:rFonts w:asciiTheme="minorHAnsi" w:hAnsiTheme="minorHAnsi" w:cstheme="minorHAnsi"/>
                <w:color w:val="000000" w:themeColor="text1"/>
                <w:sz w:val="16"/>
                <w:szCs w:val="16"/>
              </w:rPr>
            </w:pPr>
          </w:p>
          <w:p w:rsidR="00050127" w:rsidRPr="0026132E" w:rsidRDefault="00050127" w:rsidP="00837C3D">
            <w:pPr>
              <w:autoSpaceDE w:val="0"/>
              <w:autoSpaceDN w:val="0"/>
              <w:adjustRightInd w:val="0"/>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3.3.5 (4)</w:t>
            </w:r>
            <w:r w:rsidRPr="0026132E">
              <w:rPr>
                <w:rFonts w:asciiTheme="minorHAnsi" w:hAnsiTheme="minorHAnsi" w:cstheme="minorHAnsi"/>
                <w:color w:val="000000" w:themeColor="text1"/>
                <w:sz w:val="16"/>
                <w:szCs w:val="16"/>
              </w:rPr>
              <w:t xml:space="preserve"> ausgehend von biblischen Texten entfalten, wie die Botschaft vom Tod und von der Auferweckung Jesu auf die Menschen seiner Zeit wirkte und bis heute wirkt (zum Beispiel Mk 16,1-8; Lk 24,1-12; Lk 24,13-35; Apg 6,8-8,1a; 1Kor 1,18-31)</w:t>
            </w:r>
          </w:p>
          <w:p w:rsidR="00050127" w:rsidRPr="0026132E" w:rsidRDefault="00050127" w:rsidP="00837C3D">
            <w:pPr>
              <w:autoSpaceDE w:val="0"/>
              <w:autoSpaceDN w:val="0"/>
              <w:adjustRightInd w:val="0"/>
              <w:rPr>
                <w:rFonts w:asciiTheme="minorHAnsi" w:hAnsiTheme="minorHAnsi" w:cstheme="minorHAnsi"/>
                <w:color w:val="000000" w:themeColor="text1"/>
                <w:sz w:val="16"/>
                <w:szCs w:val="16"/>
              </w:rPr>
            </w:pPr>
          </w:p>
          <w:p w:rsidR="00050127" w:rsidRPr="0026132E" w:rsidRDefault="00050127" w:rsidP="00837C3D">
            <w:pPr>
              <w:autoSpaceDE w:val="0"/>
              <w:autoSpaceDN w:val="0"/>
              <w:adjustRightInd w:val="0"/>
              <w:rPr>
                <w:rFonts w:asciiTheme="minorHAnsi" w:hAnsiTheme="minorHAnsi" w:cstheme="minorHAnsi"/>
                <w:color w:val="000000" w:themeColor="text1"/>
                <w:sz w:val="16"/>
                <w:szCs w:val="16"/>
              </w:rPr>
            </w:pPr>
          </w:p>
        </w:tc>
        <w:tc>
          <w:tcPr>
            <w:tcW w:w="3195" w:type="dxa"/>
            <w:tcBorders>
              <w:top w:val="single" w:sz="4" w:space="0" w:color="auto"/>
              <w:left w:val="single" w:sz="4" w:space="0" w:color="auto"/>
              <w:bottom w:val="single" w:sz="4" w:space="0" w:color="auto"/>
            </w:tcBorders>
            <w:shd w:val="clear" w:color="auto" w:fill="FFFF99"/>
          </w:tcPr>
          <w:p w:rsidR="00050127" w:rsidRPr="0026132E" w:rsidRDefault="00050127" w:rsidP="00837C3D">
            <w:pPr>
              <w:pStyle w:val="BPStandard"/>
              <w:spacing w:before="0" w:after="0" w:line="240" w:lineRule="auto"/>
              <w:jc w:val="left"/>
              <w:rPr>
                <w:rFonts w:asciiTheme="minorHAnsi" w:hAnsiTheme="minorHAnsi" w:cstheme="minorHAnsi"/>
                <w:color w:val="000000" w:themeColor="text1"/>
                <w:sz w:val="16"/>
                <w:szCs w:val="16"/>
              </w:rPr>
            </w:pPr>
            <w:r w:rsidRPr="0026132E">
              <w:rPr>
                <w:rFonts w:asciiTheme="minorHAnsi" w:hAnsiTheme="minorHAnsi" w:cstheme="minorHAnsi"/>
                <w:color w:val="000000" w:themeColor="text1"/>
                <w:sz w:val="16"/>
                <w:szCs w:val="16"/>
              </w:rPr>
              <w:t>Die Schülerinnen und Schüler können</w:t>
            </w:r>
          </w:p>
          <w:p w:rsidR="00050127" w:rsidRPr="0026132E" w:rsidRDefault="00050127" w:rsidP="00837C3D">
            <w:pPr>
              <w:pStyle w:val="BPStandard"/>
              <w:spacing w:before="0" w:after="0" w:line="240" w:lineRule="auto"/>
              <w:jc w:val="left"/>
              <w:rPr>
                <w:rFonts w:asciiTheme="minorHAnsi" w:hAnsiTheme="minorHAnsi" w:cstheme="minorHAnsi"/>
                <w:color w:val="000000" w:themeColor="text1"/>
                <w:sz w:val="16"/>
                <w:szCs w:val="16"/>
              </w:rPr>
            </w:pPr>
          </w:p>
          <w:p w:rsidR="00050127" w:rsidRPr="0026132E" w:rsidRDefault="00050127" w:rsidP="00837C3D">
            <w:pPr>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2.1.3</w:t>
            </w:r>
            <w:r w:rsidRPr="0026132E">
              <w:rPr>
                <w:rFonts w:asciiTheme="minorHAnsi" w:hAnsiTheme="minorHAnsi" w:cs="Arial"/>
                <w:color w:val="000000" w:themeColor="text1"/>
                <w:sz w:val="16"/>
                <w:szCs w:val="16"/>
              </w:rPr>
              <w:t xml:space="preserve"> religiöse Spuren in ihrer Lebenswelt sowie grundlegende Ausdrucksformen religiösen Glaubens beschreiben und sie in verschiedenen Kontexten wiedererkennen</w:t>
            </w:r>
          </w:p>
          <w:p w:rsidR="00050127" w:rsidRPr="0026132E" w:rsidRDefault="00050127" w:rsidP="00837C3D">
            <w:pPr>
              <w:rPr>
                <w:rFonts w:asciiTheme="minorHAnsi" w:hAnsiTheme="minorHAnsi" w:cs="Arial"/>
                <w:b/>
                <w:color w:val="000000" w:themeColor="text1"/>
                <w:sz w:val="16"/>
                <w:szCs w:val="16"/>
              </w:rPr>
            </w:pPr>
          </w:p>
          <w:p w:rsidR="00050127" w:rsidRPr="0026132E" w:rsidRDefault="00050127" w:rsidP="00837C3D">
            <w:pPr>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2.2.1</w:t>
            </w:r>
            <w:r w:rsidRPr="0026132E">
              <w:rPr>
                <w:rFonts w:asciiTheme="minorHAnsi" w:hAnsiTheme="minorHAnsi" w:cs="Arial"/>
                <w:color w:val="000000" w:themeColor="text1"/>
                <w:sz w:val="16"/>
                <w:szCs w:val="16"/>
              </w:rPr>
              <w:t xml:space="preserve"> Grundformen religiöser Sprache erschließen</w:t>
            </w:r>
          </w:p>
          <w:p w:rsidR="00050127" w:rsidRPr="0026132E" w:rsidRDefault="00050127" w:rsidP="00837C3D">
            <w:pPr>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2.2.2</w:t>
            </w:r>
            <w:r w:rsidRPr="0026132E">
              <w:rPr>
                <w:rFonts w:asciiTheme="minorHAnsi" w:hAnsiTheme="minorHAnsi" w:cs="Arial"/>
                <w:color w:val="000000" w:themeColor="text1"/>
                <w:sz w:val="16"/>
                <w:szCs w:val="16"/>
              </w:rPr>
              <w:t xml:space="preserve"> ausgewählte Fachbegriffe und Glaubensaussagen sowie fachspezifische Methoden verstehen</w:t>
            </w:r>
          </w:p>
          <w:p w:rsidR="00050127" w:rsidRPr="0026132E" w:rsidRDefault="00050127" w:rsidP="00837C3D">
            <w:pPr>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2.2.4</w:t>
            </w:r>
            <w:r w:rsidRPr="0026132E">
              <w:rPr>
                <w:rFonts w:asciiTheme="minorHAnsi" w:hAnsiTheme="minorHAnsi" w:cs="Arial"/>
                <w:color w:val="000000" w:themeColor="text1"/>
                <w:sz w:val="16"/>
                <w:szCs w:val="16"/>
              </w:rPr>
              <w:t xml:space="preserve"> biblische, lehramtliche, theologische und andere Zeugnisse christlichen Glaubens methodisch angemessen erschließen</w:t>
            </w:r>
          </w:p>
          <w:p w:rsidR="00050127" w:rsidRPr="0026132E" w:rsidRDefault="00050127" w:rsidP="00837C3D">
            <w:pPr>
              <w:rPr>
                <w:rFonts w:asciiTheme="minorHAnsi" w:hAnsiTheme="minorHAnsi" w:cs="Arial"/>
                <w:color w:val="000000" w:themeColor="text1"/>
                <w:sz w:val="16"/>
                <w:szCs w:val="16"/>
              </w:rPr>
            </w:pPr>
          </w:p>
          <w:p w:rsidR="00050127" w:rsidRPr="0026132E" w:rsidRDefault="00050127" w:rsidP="00837C3D">
            <w:pPr>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2.3.1</w:t>
            </w:r>
            <w:r w:rsidRPr="0026132E">
              <w:rPr>
                <w:rFonts w:asciiTheme="minorHAnsi" w:hAnsiTheme="minorHAnsi" w:cs="Arial"/>
                <w:color w:val="000000" w:themeColor="text1"/>
                <w:sz w:val="16"/>
                <w:szCs w:val="16"/>
              </w:rPr>
              <w:t xml:space="preserve"> die Relevanz von Glaubenszeugnissen und Grundaussagen des christlichen Glaubens für </w:t>
            </w:r>
          </w:p>
          <w:p w:rsidR="00050127" w:rsidRPr="0026132E" w:rsidRDefault="00050127" w:rsidP="00837C3D">
            <w:pPr>
              <w:rPr>
                <w:rFonts w:asciiTheme="minorHAnsi" w:hAnsiTheme="minorHAnsi" w:cs="Arial"/>
                <w:color w:val="000000" w:themeColor="text1"/>
                <w:sz w:val="16"/>
                <w:szCs w:val="16"/>
              </w:rPr>
            </w:pPr>
            <w:r w:rsidRPr="0026132E">
              <w:rPr>
                <w:rFonts w:asciiTheme="minorHAnsi" w:hAnsiTheme="minorHAnsi" w:cs="Arial"/>
                <w:color w:val="000000" w:themeColor="text1"/>
                <w:sz w:val="16"/>
                <w:szCs w:val="16"/>
              </w:rPr>
              <w:t>das Leben des Einzelnen und für die Gesellschaft prüfen</w:t>
            </w:r>
          </w:p>
          <w:p w:rsidR="00050127" w:rsidRPr="0026132E" w:rsidRDefault="00050127" w:rsidP="00837C3D">
            <w:pPr>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2.3.2</w:t>
            </w:r>
            <w:r w:rsidRPr="0026132E">
              <w:rPr>
                <w:rFonts w:asciiTheme="minorHAnsi" w:hAnsiTheme="minorHAnsi" w:cs="Arial"/>
                <w:color w:val="000000" w:themeColor="text1"/>
                <w:sz w:val="16"/>
                <w:szCs w:val="16"/>
              </w:rPr>
              <w:t xml:space="preserve"> Gemeinsamkeiten von Konfessionen, Religionen und Weltanschauungen sowie deren Unterschiede aus der Perspektive des katholischen Glaubens analysieren</w:t>
            </w:r>
          </w:p>
          <w:p w:rsidR="00050127" w:rsidRPr="0026132E" w:rsidRDefault="00050127" w:rsidP="00837C3D">
            <w:pPr>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2.3.5</w:t>
            </w:r>
            <w:r w:rsidRPr="0026132E">
              <w:rPr>
                <w:rFonts w:asciiTheme="minorHAnsi" w:hAnsiTheme="minorHAnsi" w:cs="Arial"/>
                <w:color w:val="000000" w:themeColor="text1"/>
                <w:sz w:val="16"/>
                <w:szCs w:val="16"/>
              </w:rPr>
              <w:t xml:space="preserve"> im Kontext der Pluralität einen eigenen Standpunkt zu religiösen und ethischen Fragen einnehmen und argumentativ vertreten</w:t>
            </w:r>
          </w:p>
          <w:p w:rsidR="00050127" w:rsidRPr="0026132E" w:rsidRDefault="00050127" w:rsidP="00837C3D">
            <w:pPr>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2.3.7</w:t>
            </w:r>
            <w:r w:rsidRPr="0026132E">
              <w:rPr>
                <w:rFonts w:asciiTheme="minorHAnsi" w:hAnsiTheme="minorHAnsi" w:cs="Arial"/>
                <w:color w:val="000000" w:themeColor="text1"/>
                <w:sz w:val="16"/>
                <w:szCs w:val="16"/>
              </w:rPr>
              <w:t xml:space="preserve"> Herausforderungen beziehungsweise Antinomien sittlichen Handelns wahrnehmen, im Kontext ihrer eigenen Biografie reflektieren und in Beziehung zu kirchlichem Glauben und Leben setzen</w:t>
            </w:r>
          </w:p>
          <w:p w:rsidR="00050127" w:rsidRPr="0026132E" w:rsidRDefault="00050127" w:rsidP="00837C3D">
            <w:pPr>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2.3.8</w:t>
            </w:r>
            <w:r w:rsidRPr="0026132E">
              <w:rPr>
                <w:rFonts w:asciiTheme="minorHAnsi" w:hAnsiTheme="minorHAnsi" w:cs="Arial"/>
                <w:color w:val="000000" w:themeColor="text1"/>
                <w:sz w:val="16"/>
                <w:szCs w:val="16"/>
              </w:rPr>
              <w:t xml:space="preserve"> Sach- und Werturteile unterscheiden</w:t>
            </w:r>
          </w:p>
          <w:p w:rsidR="00050127" w:rsidRPr="0026132E" w:rsidRDefault="00050127" w:rsidP="00837C3D">
            <w:pPr>
              <w:pStyle w:val="BPStandard"/>
              <w:spacing w:before="0" w:after="0" w:line="240" w:lineRule="auto"/>
              <w:jc w:val="left"/>
              <w:rPr>
                <w:rFonts w:asciiTheme="minorHAnsi" w:hAnsiTheme="minorHAnsi" w:cstheme="minorHAnsi"/>
                <w:color w:val="000000" w:themeColor="text1"/>
                <w:sz w:val="16"/>
                <w:szCs w:val="16"/>
              </w:rPr>
            </w:pPr>
          </w:p>
          <w:p w:rsidR="00050127" w:rsidRPr="0026132E" w:rsidRDefault="00050127" w:rsidP="00837C3D">
            <w:pPr>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2.4.1</w:t>
            </w:r>
            <w:r w:rsidRPr="0026132E">
              <w:rPr>
                <w:rFonts w:asciiTheme="minorHAnsi" w:hAnsiTheme="minorHAnsi" w:cs="Arial"/>
                <w:color w:val="000000" w:themeColor="text1"/>
                <w:sz w:val="16"/>
                <w:szCs w:val="16"/>
              </w:rPr>
              <w:t xml:space="preserve"> Kriterien für einen konstruktiven Dialog entwickeln und in dialogischen Situationen berücksichtigen</w:t>
            </w:r>
          </w:p>
          <w:p w:rsidR="00050127" w:rsidRPr="0026132E" w:rsidRDefault="00050127" w:rsidP="00837C3D">
            <w:pPr>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2.4.3</w:t>
            </w:r>
            <w:r w:rsidRPr="0026132E">
              <w:rPr>
                <w:rFonts w:asciiTheme="minorHAnsi" w:hAnsiTheme="minorHAnsi" w:cs="Arial"/>
                <w:color w:val="000000" w:themeColor="text1"/>
                <w:sz w:val="16"/>
                <w:szCs w:val="16"/>
              </w:rPr>
              <w:t xml:space="preserve"> erworbenes </w:t>
            </w:r>
          </w:p>
          <w:p w:rsidR="00050127" w:rsidRPr="0026132E" w:rsidRDefault="00050127" w:rsidP="00837C3D">
            <w:pPr>
              <w:rPr>
                <w:rFonts w:asciiTheme="minorHAnsi" w:hAnsiTheme="minorHAnsi" w:cs="Arial"/>
                <w:color w:val="000000" w:themeColor="text1"/>
                <w:sz w:val="16"/>
                <w:szCs w:val="16"/>
              </w:rPr>
            </w:pPr>
            <w:r w:rsidRPr="0026132E">
              <w:rPr>
                <w:rFonts w:asciiTheme="minorHAnsi" w:hAnsiTheme="minorHAnsi" w:cs="Arial"/>
                <w:color w:val="000000" w:themeColor="text1"/>
                <w:sz w:val="16"/>
                <w:szCs w:val="16"/>
              </w:rPr>
              <w:t>Wissen zu religiösen und ethischen Fragen verständlich erklären</w:t>
            </w:r>
          </w:p>
          <w:p w:rsidR="00050127" w:rsidRPr="0026132E" w:rsidRDefault="00050127" w:rsidP="00837C3D">
            <w:pPr>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2.4.4</w:t>
            </w:r>
            <w:r w:rsidRPr="0026132E">
              <w:rPr>
                <w:rFonts w:asciiTheme="minorHAnsi" w:hAnsiTheme="minorHAnsi" w:cs="Arial"/>
                <w:color w:val="000000" w:themeColor="text1"/>
                <w:sz w:val="16"/>
                <w:szCs w:val="16"/>
              </w:rPr>
              <w:t xml:space="preserve"> die Perspektive eines anderen einnehmen und dadurch die eigene Perspektive erweitern</w:t>
            </w:r>
          </w:p>
          <w:p w:rsidR="00050127" w:rsidRPr="0026132E" w:rsidRDefault="00050127" w:rsidP="00837C3D">
            <w:pPr>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2.4.5</w:t>
            </w:r>
            <w:r w:rsidRPr="0026132E">
              <w:rPr>
                <w:rFonts w:asciiTheme="minorHAnsi" w:hAnsiTheme="minorHAnsi" w:cs="Arial"/>
                <w:color w:val="000000" w:themeColor="text1"/>
                <w:sz w:val="16"/>
                <w:szCs w:val="16"/>
              </w:rPr>
              <w:t xml:space="preserve"> Gemeinsamkeiten und Unterschiede von religiösen und weltanschaulichen Überzeugungen benennen und im Dialog argumentativ verwenden</w:t>
            </w:r>
          </w:p>
          <w:p w:rsidR="00050127" w:rsidRPr="0026132E" w:rsidRDefault="00050127" w:rsidP="00837C3D">
            <w:pPr>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2.4.6</w:t>
            </w:r>
            <w:r w:rsidRPr="0026132E">
              <w:rPr>
                <w:rFonts w:asciiTheme="minorHAnsi" w:hAnsiTheme="minorHAnsi" w:cs="Arial"/>
                <w:color w:val="000000" w:themeColor="text1"/>
                <w:sz w:val="16"/>
                <w:szCs w:val="16"/>
              </w:rPr>
              <w:t xml:space="preserve"> sich aus der Perspektive des katholischen Glaubens mit anderen religiösen und weltanschaulichen Überzeugungen im Dialog argumentativ auseinandersetzen</w:t>
            </w:r>
          </w:p>
          <w:p w:rsidR="00050127" w:rsidRPr="0026132E" w:rsidRDefault="00050127" w:rsidP="00837C3D">
            <w:pPr>
              <w:rPr>
                <w:rFonts w:asciiTheme="minorHAnsi" w:hAnsiTheme="minorHAnsi" w:cstheme="minorHAnsi"/>
                <w:color w:val="000000" w:themeColor="text1"/>
                <w:sz w:val="16"/>
                <w:szCs w:val="16"/>
              </w:rPr>
            </w:pPr>
          </w:p>
        </w:tc>
      </w:tr>
      <w:tr w:rsidR="00050127" w:rsidRPr="0026132E" w:rsidTr="00837C3D">
        <w:trPr>
          <w:trHeight w:val="750"/>
        </w:trPr>
        <w:tc>
          <w:tcPr>
            <w:tcW w:w="6011" w:type="dxa"/>
            <w:gridSpan w:val="2"/>
            <w:tcBorders>
              <w:top w:val="single" w:sz="4" w:space="0" w:color="auto"/>
              <w:bottom w:val="single" w:sz="4" w:space="0" w:color="auto"/>
              <w:right w:val="single" w:sz="4" w:space="0" w:color="auto"/>
            </w:tcBorders>
            <w:shd w:val="clear" w:color="auto" w:fill="FFFF99"/>
          </w:tcPr>
          <w:p w:rsidR="00050127" w:rsidRPr="0026132E" w:rsidRDefault="006E4762" w:rsidP="006E4762">
            <w:pPr>
              <w:rPr>
                <w:rFonts w:asciiTheme="minorHAnsi" w:hAnsiTheme="minorHAnsi" w:cstheme="minorHAnsi"/>
                <w:i/>
                <w:color w:val="000000" w:themeColor="text1"/>
                <w:sz w:val="16"/>
                <w:szCs w:val="16"/>
              </w:rPr>
            </w:pPr>
            <w:r w:rsidRPr="0026132E">
              <w:rPr>
                <w:rFonts w:asciiTheme="minorHAnsi" w:hAnsiTheme="minorHAnsi" w:cstheme="minorHAnsi"/>
                <w:i/>
                <w:color w:val="000000" w:themeColor="text1"/>
                <w:sz w:val="16"/>
                <w:szCs w:val="16"/>
              </w:rPr>
              <w:t>In</w:t>
            </w:r>
            <w:r w:rsidR="00CC0E57" w:rsidRPr="0026132E">
              <w:rPr>
                <w:rFonts w:asciiTheme="minorHAnsi" w:hAnsiTheme="minorHAnsi" w:cstheme="minorHAnsi"/>
                <w:i/>
                <w:color w:val="000000" w:themeColor="text1"/>
                <w:sz w:val="16"/>
                <w:szCs w:val="16"/>
              </w:rPr>
              <w:t xml:space="preserve"> Auseinandersetzung mit zentralen Aspekten aus Hinduismus und Buddhismus </w:t>
            </w:r>
            <w:r w:rsidRPr="0026132E">
              <w:rPr>
                <w:rFonts w:asciiTheme="minorHAnsi" w:hAnsiTheme="minorHAnsi" w:cstheme="minorHAnsi"/>
                <w:i/>
                <w:color w:val="000000" w:themeColor="text1"/>
                <w:sz w:val="16"/>
                <w:szCs w:val="16"/>
              </w:rPr>
              <w:t>setzen sich die Schülerinnen und Schüler mit</w:t>
            </w:r>
            <w:r w:rsidR="00CC0E57" w:rsidRPr="0026132E">
              <w:rPr>
                <w:rFonts w:asciiTheme="minorHAnsi" w:hAnsiTheme="minorHAnsi" w:cstheme="minorHAnsi"/>
                <w:i/>
                <w:color w:val="000000" w:themeColor="text1"/>
                <w:sz w:val="16"/>
                <w:szCs w:val="16"/>
              </w:rPr>
              <w:t xml:space="preserve"> fernöstliche</w:t>
            </w:r>
            <w:r w:rsidRPr="0026132E">
              <w:rPr>
                <w:rFonts w:asciiTheme="minorHAnsi" w:hAnsiTheme="minorHAnsi" w:cstheme="minorHAnsi"/>
                <w:i/>
                <w:color w:val="000000" w:themeColor="text1"/>
                <w:sz w:val="16"/>
                <w:szCs w:val="16"/>
              </w:rPr>
              <w:t>n und christlichen Erlösungsvor</w:t>
            </w:r>
            <w:r w:rsidR="00CC0E57" w:rsidRPr="0026132E">
              <w:rPr>
                <w:rFonts w:asciiTheme="minorHAnsi" w:hAnsiTheme="minorHAnsi" w:cstheme="minorHAnsi"/>
                <w:i/>
                <w:color w:val="000000" w:themeColor="text1"/>
                <w:sz w:val="16"/>
                <w:szCs w:val="16"/>
              </w:rPr>
              <w:t xml:space="preserve">stellungen </w:t>
            </w:r>
            <w:r w:rsidRPr="0026132E">
              <w:rPr>
                <w:rFonts w:asciiTheme="minorHAnsi" w:hAnsiTheme="minorHAnsi" w:cstheme="minorHAnsi"/>
                <w:i/>
                <w:color w:val="000000" w:themeColor="text1"/>
                <w:sz w:val="16"/>
                <w:szCs w:val="16"/>
              </w:rPr>
              <w:t>auseinander.</w:t>
            </w:r>
          </w:p>
        </w:tc>
        <w:tc>
          <w:tcPr>
            <w:tcW w:w="3609" w:type="dxa"/>
            <w:tcBorders>
              <w:top w:val="single" w:sz="4" w:space="0" w:color="auto"/>
              <w:left w:val="single" w:sz="4" w:space="0" w:color="auto"/>
              <w:bottom w:val="single" w:sz="4" w:space="0" w:color="auto"/>
              <w:right w:val="single" w:sz="4" w:space="0" w:color="auto"/>
            </w:tcBorders>
            <w:shd w:val="clear" w:color="auto" w:fill="FFFFFF" w:themeFill="background1"/>
          </w:tcPr>
          <w:p w:rsidR="00050127" w:rsidRPr="0026132E" w:rsidRDefault="006E4762" w:rsidP="006E4762">
            <w:pPr>
              <w:jc w:val="center"/>
              <w:rPr>
                <w:rFonts w:asciiTheme="minorHAnsi" w:hAnsiTheme="minorHAnsi" w:cstheme="minorHAnsi"/>
                <w:b/>
                <w:color w:val="000000" w:themeColor="text1"/>
                <w:sz w:val="16"/>
                <w:szCs w:val="16"/>
              </w:rPr>
            </w:pPr>
            <w:r w:rsidRPr="0026132E">
              <w:rPr>
                <w:rFonts w:asciiTheme="minorHAnsi" w:hAnsiTheme="minorHAnsi" w:cstheme="minorHAnsi"/>
                <w:b/>
                <w:color w:val="000000" w:themeColor="text1"/>
                <w:sz w:val="16"/>
                <w:szCs w:val="16"/>
              </w:rPr>
              <w:t>Fernöstliche und christliche Erlösungsvorstellungen im Vergleich</w:t>
            </w:r>
          </w:p>
        </w:tc>
        <w:tc>
          <w:tcPr>
            <w:tcW w:w="5874" w:type="dxa"/>
            <w:gridSpan w:val="2"/>
            <w:tcBorders>
              <w:top w:val="single" w:sz="4" w:space="0" w:color="auto"/>
              <w:left w:val="single" w:sz="4" w:space="0" w:color="auto"/>
              <w:bottom w:val="single" w:sz="4" w:space="0" w:color="auto"/>
            </w:tcBorders>
            <w:shd w:val="clear" w:color="auto" w:fill="E5DFEC" w:themeFill="accent4" w:themeFillTint="33"/>
          </w:tcPr>
          <w:p w:rsidR="00050127" w:rsidRPr="0026132E" w:rsidRDefault="00050127" w:rsidP="00837C3D">
            <w:pPr>
              <w:rPr>
                <w:rFonts w:asciiTheme="minorHAnsi" w:hAnsiTheme="minorHAnsi" w:cstheme="minorHAnsi"/>
                <w:i/>
                <w:color w:val="000000" w:themeColor="text1"/>
                <w:sz w:val="16"/>
                <w:szCs w:val="16"/>
              </w:rPr>
            </w:pPr>
            <w:r w:rsidRPr="0026132E">
              <w:rPr>
                <w:rFonts w:asciiTheme="minorHAnsi" w:hAnsiTheme="minorHAnsi" w:cstheme="minorHAnsi"/>
                <w:i/>
                <w:color w:val="000000" w:themeColor="text1"/>
                <w:sz w:val="16"/>
                <w:szCs w:val="16"/>
              </w:rPr>
              <w:t>Vergleich von christlichen Gottesvorstellungen mit denen einer fernöstlichen Religion</w:t>
            </w:r>
          </w:p>
        </w:tc>
      </w:tr>
    </w:tbl>
    <w:p w:rsidR="00050127" w:rsidRPr="0026132E" w:rsidRDefault="00050127" w:rsidP="00050127">
      <w:pPr>
        <w:rPr>
          <w:rFonts w:asciiTheme="minorHAnsi" w:hAnsiTheme="minorHAnsi" w:cstheme="minorHAnsi"/>
          <w:color w:val="000000" w:themeColor="text1"/>
          <w:sz w:val="16"/>
          <w:szCs w:val="16"/>
        </w:rPr>
      </w:pPr>
    </w:p>
    <w:p w:rsidR="003A45B2" w:rsidRPr="0026132E" w:rsidRDefault="003A45B2" w:rsidP="00050127">
      <w:pPr>
        <w:rPr>
          <w:rFonts w:asciiTheme="minorHAnsi" w:hAnsiTheme="minorHAnsi" w:cstheme="minorHAnsi"/>
          <w:color w:val="000000" w:themeColor="text1"/>
          <w:sz w:val="16"/>
          <w:szCs w:val="16"/>
        </w:rPr>
      </w:pPr>
    </w:p>
    <w:p w:rsidR="003A45B2" w:rsidRPr="0026132E" w:rsidRDefault="003A45B2" w:rsidP="00050127">
      <w:pPr>
        <w:rPr>
          <w:rFonts w:asciiTheme="minorHAnsi" w:hAnsiTheme="minorHAnsi" w:cstheme="minorHAnsi"/>
          <w:color w:val="000000" w:themeColor="text1"/>
          <w:sz w:val="16"/>
          <w:szCs w:val="16"/>
        </w:rPr>
      </w:pPr>
    </w:p>
    <w:p w:rsidR="00050127" w:rsidRPr="0026132E" w:rsidRDefault="00050127" w:rsidP="00050127">
      <w:pPr>
        <w:rPr>
          <w:rFonts w:asciiTheme="minorHAnsi" w:hAnsiTheme="minorHAnsi" w:cstheme="minorHAnsi"/>
          <w:color w:val="000000" w:themeColor="text1"/>
          <w:sz w:val="16"/>
          <w:szCs w:val="16"/>
        </w:rPr>
      </w:pPr>
      <w:r w:rsidRPr="0026132E">
        <w:rPr>
          <w:rFonts w:asciiTheme="minorHAnsi" w:hAnsiTheme="minorHAnsi" w:cstheme="minorHAnsi"/>
          <w:color w:val="000000" w:themeColor="text1"/>
          <w:sz w:val="16"/>
          <w:szCs w:val="16"/>
        </w:rPr>
        <w:br w:type="page"/>
      </w:r>
    </w:p>
    <w:tbl>
      <w:tblPr>
        <w:tblStyle w:val="Tabellenraster"/>
        <w:tblpPr w:leftFromText="141" w:rightFromText="141" w:vertAnchor="text" w:horzAnchor="margin" w:tblpXSpec="center" w:tblpY="26"/>
        <w:tblOverlap w:val="never"/>
        <w:tblW w:w="15494" w:type="dxa"/>
        <w:tblLook w:val="04A0" w:firstRow="1" w:lastRow="0" w:firstColumn="1" w:lastColumn="0" w:noHBand="0" w:noVBand="1"/>
      </w:tblPr>
      <w:tblGrid>
        <w:gridCol w:w="2516"/>
        <w:gridCol w:w="3463"/>
        <w:gridCol w:w="2918"/>
        <w:gridCol w:w="3572"/>
        <w:gridCol w:w="3025"/>
      </w:tblGrid>
      <w:tr w:rsidR="00050127" w:rsidRPr="0026132E" w:rsidTr="00837C3D">
        <w:tc>
          <w:tcPr>
            <w:tcW w:w="15494" w:type="dxa"/>
            <w:gridSpan w:val="5"/>
            <w:tcBorders>
              <w:top w:val="single" w:sz="4" w:space="0" w:color="auto"/>
              <w:bottom w:val="single" w:sz="4" w:space="0" w:color="auto"/>
            </w:tcBorders>
            <w:shd w:val="clear" w:color="auto" w:fill="E5DFEC" w:themeFill="accent4" w:themeFillTint="33"/>
          </w:tcPr>
          <w:p w:rsidR="00050127" w:rsidRPr="00D64033" w:rsidRDefault="00050127" w:rsidP="00837C3D">
            <w:pPr>
              <w:pStyle w:val="BPStandard"/>
              <w:spacing w:before="0" w:after="0" w:line="240" w:lineRule="auto"/>
              <w:jc w:val="center"/>
              <w:rPr>
                <w:rFonts w:asciiTheme="minorHAnsi" w:hAnsiTheme="minorHAnsi" w:cstheme="minorHAnsi"/>
                <w:b/>
                <w:color w:val="000000" w:themeColor="text1"/>
                <w:sz w:val="24"/>
                <w:szCs w:val="24"/>
              </w:rPr>
            </w:pPr>
            <w:r w:rsidRPr="00D64033">
              <w:rPr>
                <w:rFonts w:asciiTheme="minorHAnsi" w:hAnsiTheme="minorHAnsi" w:cstheme="minorHAnsi"/>
                <w:b/>
                <w:color w:val="000000" w:themeColor="text1"/>
                <w:sz w:val="24"/>
                <w:szCs w:val="24"/>
              </w:rPr>
              <w:t>5. Leben; Sterben; Hoffen</w:t>
            </w:r>
          </w:p>
        </w:tc>
      </w:tr>
      <w:tr w:rsidR="00050127" w:rsidRPr="0026132E" w:rsidTr="00837C3D">
        <w:tc>
          <w:tcPr>
            <w:tcW w:w="15494" w:type="dxa"/>
            <w:gridSpan w:val="5"/>
            <w:tcBorders>
              <w:top w:val="single" w:sz="4" w:space="0" w:color="auto"/>
              <w:bottom w:val="single" w:sz="4" w:space="0" w:color="auto"/>
            </w:tcBorders>
            <w:shd w:val="clear" w:color="auto" w:fill="auto"/>
          </w:tcPr>
          <w:p w:rsidR="00050127" w:rsidRPr="0026132E" w:rsidRDefault="00050127" w:rsidP="00496226">
            <w:pPr>
              <w:pStyle w:val="BPStandard"/>
              <w:spacing w:before="0" w:after="0" w:line="240" w:lineRule="auto"/>
              <w:jc w:val="left"/>
              <w:rPr>
                <w:rFonts w:asciiTheme="minorHAnsi" w:hAnsiTheme="minorHAnsi" w:cstheme="minorHAnsi"/>
                <w:b/>
                <w:color w:val="000000" w:themeColor="text1"/>
                <w:sz w:val="16"/>
                <w:szCs w:val="16"/>
              </w:rPr>
            </w:pPr>
            <w:r w:rsidRPr="0026132E">
              <w:rPr>
                <w:rFonts w:asciiTheme="minorHAnsi" w:hAnsiTheme="minorHAnsi" w:cstheme="minorHAnsi"/>
                <w:color w:val="000000" w:themeColor="text1"/>
                <w:sz w:val="16"/>
                <w:szCs w:val="16"/>
              </w:rPr>
              <w:t xml:space="preserve">Die Schülerinnen und Schüler untersuchen Einstellungen und Haltungen zu Sterben und zum Tod. Sie erörtern ethische Überlegungen zur Bewertung von Sterbehilfe. Sie vergleichen medizinische und nichtmedizinische Perspektiven auf Sterben und Tod sowie die christliche Hoffnungsperspektive </w:t>
            </w:r>
            <w:r w:rsidR="00496226" w:rsidRPr="00111B2F">
              <w:rPr>
                <w:rFonts w:asciiTheme="minorHAnsi" w:hAnsiTheme="minorHAnsi" w:cstheme="minorHAnsi"/>
                <w:sz w:val="16"/>
                <w:szCs w:val="16"/>
              </w:rPr>
              <w:t>mit anderen religiösen und philosophischen Vorstellungen.</w:t>
            </w:r>
          </w:p>
        </w:tc>
      </w:tr>
      <w:tr w:rsidR="00050127" w:rsidRPr="0026132E" w:rsidTr="009D5425">
        <w:trPr>
          <w:trHeight w:val="427"/>
        </w:trPr>
        <w:tc>
          <w:tcPr>
            <w:tcW w:w="2516" w:type="dxa"/>
            <w:tcBorders>
              <w:top w:val="single" w:sz="4" w:space="0" w:color="auto"/>
              <w:bottom w:val="single" w:sz="4" w:space="0" w:color="auto"/>
              <w:right w:val="single" w:sz="4" w:space="0" w:color="auto"/>
            </w:tcBorders>
            <w:shd w:val="clear" w:color="auto" w:fill="E5DFEC" w:themeFill="accent4" w:themeFillTint="33"/>
          </w:tcPr>
          <w:p w:rsidR="00050127" w:rsidRPr="0026132E" w:rsidRDefault="00050127" w:rsidP="00EB74F6">
            <w:pPr>
              <w:jc w:val="center"/>
              <w:rPr>
                <w:rFonts w:asciiTheme="minorHAnsi" w:hAnsiTheme="minorHAnsi" w:cstheme="minorHAnsi"/>
                <w:b/>
                <w:color w:val="000000" w:themeColor="text1"/>
                <w:sz w:val="16"/>
                <w:szCs w:val="16"/>
              </w:rPr>
            </w:pPr>
            <w:r w:rsidRPr="0026132E">
              <w:rPr>
                <w:rFonts w:asciiTheme="minorHAnsi" w:hAnsiTheme="minorHAnsi" w:cstheme="minorHAnsi"/>
                <w:b/>
                <w:color w:val="000000" w:themeColor="text1"/>
                <w:sz w:val="16"/>
                <w:szCs w:val="16"/>
              </w:rPr>
              <w:t>Prozessbezogene Kompetenzen</w:t>
            </w:r>
          </w:p>
          <w:p w:rsidR="00050127" w:rsidRPr="0026132E" w:rsidRDefault="00EB74F6" w:rsidP="00EB74F6">
            <w:pPr>
              <w:jc w:val="center"/>
              <w:rPr>
                <w:rFonts w:asciiTheme="minorHAnsi" w:hAnsiTheme="minorHAnsi" w:cstheme="minorHAnsi"/>
                <w:b/>
                <w:color w:val="000000" w:themeColor="text1"/>
                <w:sz w:val="16"/>
                <w:szCs w:val="16"/>
              </w:rPr>
            </w:pPr>
            <w:r>
              <w:rPr>
                <w:rFonts w:asciiTheme="minorHAnsi" w:hAnsiTheme="minorHAnsi" w:cstheme="minorHAnsi"/>
                <w:b/>
                <w:color w:val="000000" w:themeColor="text1"/>
                <w:sz w:val="16"/>
                <w:szCs w:val="16"/>
              </w:rPr>
              <w:t>e</w:t>
            </w:r>
            <w:r w:rsidR="00050127" w:rsidRPr="0026132E">
              <w:rPr>
                <w:rFonts w:asciiTheme="minorHAnsi" w:hAnsiTheme="minorHAnsi" w:cstheme="minorHAnsi"/>
                <w:b/>
                <w:color w:val="000000" w:themeColor="text1"/>
                <w:sz w:val="16"/>
                <w:szCs w:val="16"/>
              </w:rPr>
              <w:t>vangelisch</w:t>
            </w:r>
          </w:p>
        </w:tc>
        <w:tc>
          <w:tcPr>
            <w:tcW w:w="3463"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50127" w:rsidRPr="0026132E" w:rsidRDefault="00050127" w:rsidP="00EB74F6">
            <w:pPr>
              <w:jc w:val="center"/>
              <w:rPr>
                <w:rFonts w:asciiTheme="minorHAnsi" w:hAnsiTheme="minorHAnsi" w:cstheme="minorHAnsi"/>
                <w:b/>
                <w:color w:val="000000" w:themeColor="text1"/>
                <w:sz w:val="16"/>
                <w:szCs w:val="16"/>
              </w:rPr>
            </w:pPr>
            <w:r w:rsidRPr="0026132E">
              <w:rPr>
                <w:rFonts w:asciiTheme="minorHAnsi" w:hAnsiTheme="minorHAnsi" w:cstheme="minorHAnsi"/>
                <w:b/>
                <w:color w:val="000000" w:themeColor="text1"/>
                <w:sz w:val="16"/>
                <w:szCs w:val="16"/>
              </w:rPr>
              <w:t>Inhaltsbezogene Kompetenzen</w:t>
            </w:r>
          </w:p>
          <w:p w:rsidR="00050127" w:rsidRPr="0026132E" w:rsidRDefault="00EB74F6" w:rsidP="00EB74F6">
            <w:pPr>
              <w:jc w:val="center"/>
              <w:rPr>
                <w:rFonts w:asciiTheme="minorHAnsi" w:hAnsiTheme="minorHAnsi" w:cstheme="minorHAnsi"/>
                <w:b/>
                <w:color w:val="000000" w:themeColor="text1"/>
                <w:sz w:val="16"/>
                <w:szCs w:val="16"/>
              </w:rPr>
            </w:pPr>
            <w:r>
              <w:rPr>
                <w:rFonts w:asciiTheme="minorHAnsi" w:hAnsiTheme="minorHAnsi" w:cstheme="minorHAnsi"/>
                <w:b/>
                <w:color w:val="000000" w:themeColor="text1"/>
                <w:sz w:val="16"/>
                <w:szCs w:val="16"/>
              </w:rPr>
              <w:t>evangelisch</w:t>
            </w:r>
          </w:p>
        </w:tc>
        <w:tc>
          <w:tcPr>
            <w:tcW w:w="2918" w:type="dxa"/>
            <w:tcBorders>
              <w:top w:val="single" w:sz="4" w:space="0" w:color="auto"/>
              <w:left w:val="single" w:sz="4" w:space="0" w:color="auto"/>
              <w:bottom w:val="single" w:sz="4" w:space="0" w:color="auto"/>
              <w:right w:val="single" w:sz="4" w:space="0" w:color="auto"/>
            </w:tcBorders>
            <w:shd w:val="clear" w:color="auto" w:fill="FFFFFF" w:themeFill="background1"/>
          </w:tcPr>
          <w:p w:rsidR="00050127" w:rsidRPr="0026132E" w:rsidRDefault="00050127" w:rsidP="00EB74F6">
            <w:pPr>
              <w:jc w:val="center"/>
              <w:rPr>
                <w:rFonts w:asciiTheme="minorHAnsi" w:hAnsiTheme="minorHAnsi" w:cstheme="minorHAnsi"/>
                <w:b/>
                <w:color w:val="000000" w:themeColor="text1"/>
                <w:sz w:val="16"/>
                <w:szCs w:val="16"/>
              </w:rPr>
            </w:pPr>
            <w:r w:rsidRPr="0026132E">
              <w:rPr>
                <w:rFonts w:asciiTheme="minorHAnsi" w:hAnsiTheme="minorHAnsi" w:cstheme="minorHAnsi"/>
                <w:b/>
                <w:color w:val="000000" w:themeColor="text1"/>
                <w:sz w:val="16"/>
                <w:szCs w:val="16"/>
              </w:rPr>
              <w:t>Gemeinsamer Unterrichtsplan</w:t>
            </w:r>
          </w:p>
        </w:tc>
        <w:tc>
          <w:tcPr>
            <w:tcW w:w="3572" w:type="dxa"/>
            <w:tcBorders>
              <w:top w:val="single" w:sz="4" w:space="0" w:color="auto"/>
              <w:left w:val="single" w:sz="4" w:space="0" w:color="auto"/>
              <w:bottom w:val="single" w:sz="4" w:space="0" w:color="auto"/>
              <w:right w:val="single" w:sz="4" w:space="0" w:color="auto"/>
            </w:tcBorders>
            <w:shd w:val="clear" w:color="auto" w:fill="FFFF99"/>
          </w:tcPr>
          <w:p w:rsidR="00EB74F6" w:rsidRDefault="00050127" w:rsidP="00EB74F6">
            <w:pPr>
              <w:jc w:val="center"/>
              <w:rPr>
                <w:rFonts w:asciiTheme="minorHAnsi" w:hAnsiTheme="minorHAnsi" w:cstheme="minorHAnsi"/>
                <w:b/>
                <w:color w:val="000000" w:themeColor="text1"/>
                <w:sz w:val="16"/>
                <w:szCs w:val="16"/>
              </w:rPr>
            </w:pPr>
            <w:r w:rsidRPr="0026132E">
              <w:rPr>
                <w:rFonts w:asciiTheme="minorHAnsi" w:hAnsiTheme="minorHAnsi" w:cstheme="minorHAnsi"/>
                <w:b/>
                <w:color w:val="000000" w:themeColor="text1"/>
                <w:sz w:val="16"/>
                <w:szCs w:val="16"/>
              </w:rPr>
              <w:t>Inhaltsbezogene Kompetenzen</w:t>
            </w:r>
          </w:p>
          <w:p w:rsidR="00050127" w:rsidRPr="0026132E" w:rsidRDefault="00050127" w:rsidP="00EB74F6">
            <w:pPr>
              <w:jc w:val="center"/>
              <w:rPr>
                <w:rFonts w:asciiTheme="minorHAnsi" w:hAnsiTheme="minorHAnsi" w:cstheme="minorHAnsi"/>
                <w:b/>
                <w:color w:val="000000" w:themeColor="text1"/>
                <w:sz w:val="16"/>
                <w:szCs w:val="16"/>
              </w:rPr>
            </w:pPr>
            <w:r w:rsidRPr="0026132E">
              <w:rPr>
                <w:rFonts w:asciiTheme="minorHAnsi" w:hAnsiTheme="minorHAnsi" w:cstheme="minorHAnsi"/>
                <w:b/>
                <w:color w:val="000000" w:themeColor="text1"/>
                <w:sz w:val="16"/>
                <w:szCs w:val="16"/>
              </w:rPr>
              <w:t>katholisch</w:t>
            </w:r>
          </w:p>
        </w:tc>
        <w:tc>
          <w:tcPr>
            <w:tcW w:w="3025" w:type="dxa"/>
            <w:tcBorders>
              <w:top w:val="single" w:sz="4" w:space="0" w:color="auto"/>
              <w:left w:val="single" w:sz="4" w:space="0" w:color="auto"/>
              <w:bottom w:val="single" w:sz="4" w:space="0" w:color="auto"/>
            </w:tcBorders>
            <w:shd w:val="clear" w:color="auto" w:fill="FFFF99"/>
          </w:tcPr>
          <w:p w:rsidR="00EB74F6" w:rsidRDefault="00050127" w:rsidP="00EB74F6">
            <w:pPr>
              <w:jc w:val="center"/>
              <w:rPr>
                <w:rFonts w:asciiTheme="minorHAnsi" w:hAnsiTheme="minorHAnsi" w:cstheme="minorHAnsi"/>
                <w:b/>
                <w:color w:val="000000" w:themeColor="text1"/>
                <w:sz w:val="16"/>
                <w:szCs w:val="16"/>
              </w:rPr>
            </w:pPr>
            <w:r w:rsidRPr="0026132E">
              <w:rPr>
                <w:rFonts w:asciiTheme="minorHAnsi" w:hAnsiTheme="minorHAnsi" w:cstheme="minorHAnsi"/>
                <w:b/>
                <w:color w:val="000000" w:themeColor="text1"/>
                <w:sz w:val="16"/>
                <w:szCs w:val="16"/>
              </w:rPr>
              <w:t>Prozessbezogene Kompetenzen</w:t>
            </w:r>
          </w:p>
          <w:p w:rsidR="00050127" w:rsidRPr="0026132E" w:rsidRDefault="00050127" w:rsidP="00EB74F6">
            <w:pPr>
              <w:jc w:val="center"/>
              <w:rPr>
                <w:rFonts w:asciiTheme="minorHAnsi" w:hAnsiTheme="minorHAnsi" w:cstheme="minorHAnsi"/>
                <w:b/>
                <w:color w:val="000000" w:themeColor="text1"/>
                <w:sz w:val="16"/>
                <w:szCs w:val="16"/>
              </w:rPr>
            </w:pPr>
            <w:r w:rsidRPr="0026132E">
              <w:rPr>
                <w:rFonts w:asciiTheme="minorHAnsi" w:hAnsiTheme="minorHAnsi" w:cstheme="minorHAnsi"/>
                <w:b/>
                <w:color w:val="000000" w:themeColor="text1"/>
                <w:sz w:val="16"/>
                <w:szCs w:val="16"/>
              </w:rPr>
              <w:t>katholisch</w:t>
            </w:r>
          </w:p>
        </w:tc>
      </w:tr>
      <w:tr w:rsidR="00050127" w:rsidRPr="0026132E" w:rsidTr="009D5425">
        <w:trPr>
          <w:trHeight w:val="418"/>
        </w:trPr>
        <w:tc>
          <w:tcPr>
            <w:tcW w:w="2516" w:type="dxa"/>
            <w:tcBorders>
              <w:top w:val="single" w:sz="4" w:space="0" w:color="auto"/>
              <w:bottom w:val="single" w:sz="4" w:space="0" w:color="auto"/>
              <w:right w:val="single" w:sz="4" w:space="0" w:color="auto"/>
            </w:tcBorders>
            <w:shd w:val="clear" w:color="auto" w:fill="E5DFEC" w:themeFill="accent4" w:themeFillTint="33"/>
          </w:tcPr>
          <w:p w:rsidR="00050127" w:rsidRPr="0026132E" w:rsidRDefault="00050127" w:rsidP="00837C3D">
            <w:pPr>
              <w:pStyle w:val="BPStandard"/>
              <w:spacing w:before="0" w:after="0" w:line="240" w:lineRule="auto"/>
              <w:jc w:val="left"/>
              <w:rPr>
                <w:rFonts w:asciiTheme="minorHAnsi" w:hAnsiTheme="minorHAnsi" w:cstheme="minorHAnsi"/>
                <w:color w:val="000000" w:themeColor="text1"/>
                <w:sz w:val="16"/>
                <w:szCs w:val="16"/>
              </w:rPr>
            </w:pPr>
            <w:r w:rsidRPr="0026132E">
              <w:rPr>
                <w:rFonts w:asciiTheme="minorHAnsi" w:hAnsiTheme="minorHAnsi" w:cstheme="minorHAnsi"/>
                <w:color w:val="000000" w:themeColor="text1"/>
                <w:sz w:val="16"/>
                <w:szCs w:val="16"/>
              </w:rPr>
              <w:t>Die Schülerinnen und Schüler können</w:t>
            </w:r>
          </w:p>
          <w:p w:rsidR="00050127" w:rsidRPr="0026132E" w:rsidRDefault="00050127" w:rsidP="00837C3D">
            <w:pPr>
              <w:pStyle w:val="BPStandard"/>
              <w:spacing w:before="0" w:after="0" w:line="240" w:lineRule="auto"/>
              <w:jc w:val="left"/>
              <w:rPr>
                <w:rFonts w:asciiTheme="minorHAnsi" w:hAnsiTheme="minorHAnsi" w:cstheme="minorHAnsi"/>
                <w:color w:val="000000" w:themeColor="text1"/>
                <w:sz w:val="16"/>
                <w:szCs w:val="16"/>
              </w:rPr>
            </w:pPr>
          </w:p>
          <w:p w:rsidR="00050127" w:rsidRPr="0026132E" w:rsidRDefault="00050127" w:rsidP="00837C3D">
            <w:pPr>
              <w:pStyle w:val="BPStandard"/>
              <w:spacing w:before="0" w:after="0" w:line="240" w:lineRule="auto"/>
              <w:jc w:val="left"/>
              <w:rPr>
                <w:rFonts w:asciiTheme="minorHAnsi" w:eastAsia="MS Gothic" w:hAnsiTheme="minorHAnsi" w:cs="Tahoma"/>
                <w:color w:val="000000" w:themeColor="text1"/>
                <w:sz w:val="16"/>
                <w:szCs w:val="16"/>
              </w:rPr>
            </w:pPr>
            <w:r w:rsidRPr="0026132E">
              <w:rPr>
                <w:rFonts w:asciiTheme="minorHAnsi" w:hAnsiTheme="minorHAnsi" w:cstheme="minorHAnsi"/>
                <w:b/>
                <w:color w:val="000000" w:themeColor="text1"/>
                <w:sz w:val="16"/>
                <w:szCs w:val="16"/>
              </w:rPr>
              <w:t>2.1.1</w:t>
            </w:r>
            <w:r w:rsidRPr="0026132E">
              <w:rPr>
                <w:rFonts w:asciiTheme="minorHAnsi" w:hAnsiTheme="minorHAnsi" w:cstheme="minorHAnsi"/>
                <w:color w:val="000000" w:themeColor="text1"/>
                <w:sz w:val="16"/>
                <w:szCs w:val="16"/>
              </w:rPr>
              <w:t xml:space="preserve"> Situationen erfassen, in denen letzte Fragen nach Grund, Sinn, Ziel und Verantwortung des Lebens aufbrechen</w:t>
            </w:r>
          </w:p>
          <w:p w:rsidR="00050127" w:rsidRPr="0026132E" w:rsidRDefault="00050127" w:rsidP="00837C3D">
            <w:pPr>
              <w:pStyle w:val="BPStandard"/>
              <w:spacing w:before="0" w:after="0" w:line="240" w:lineRule="auto"/>
              <w:jc w:val="left"/>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2.1.2</w:t>
            </w:r>
            <w:r w:rsidRPr="0026132E">
              <w:rPr>
                <w:rFonts w:asciiTheme="minorHAnsi" w:hAnsiTheme="minorHAnsi" w:cstheme="minorHAnsi"/>
                <w:color w:val="000000" w:themeColor="text1"/>
                <w:sz w:val="16"/>
                <w:szCs w:val="16"/>
              </w:rPr>
              <w:t xml:space="preserve"> religiöse Phänomene und Fragestellungen in ihrem Lebensumfeld wahrnehmen und sie beschreiben</w:t>
            </w:r>
          </w:p>
          <w:p w:rsidR="00050127" w:rsidRPr="0026132E" w:rsidRDefault="00050127" w:rsidP="00837C3D">
            <w:pPr>
              <w:pStyle w:val="BPStandard"/>
              <w:spacing w:before="0" w:after="0" w:line="240" w:lineRule="auto"/>
              <w:jc w:val="left"/>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2.1.3</w:t>
            </w:r>
            <w:r w:rsidRPr="0026132E">
              <w:rPr>
                <w:rFonts w:asciiTheme="minorHAnsi" w:hAnsiTheme="minorHAnsi" w:cstheme="minorHAnsi"/>
                <w:color w:val="000000" w:themeColor="text1"/>
                <w:sz w:val="16"/>
                <w:szCs w:val="16"/>
              </w:rPr>
              <w:t xml:space="preserve"> grundlegende religiöse Ausdrucksformen (Symbole, Riten, Mythen, Räume, Zeiten) wahrnehmen, sie in verschiedenen Kontexten wiedererkennen und sie einordnen. </w:t>
            </w:r>
          </w:p>
          <w:p w:rsidR="00050127" w:rsidRPr="0026132E" w:rsidRDefault="00050127" w:rsidP="00837C3D">
            <w:pPr>
              <w:pStyle w:val="BPStandard"/>
              <w:spacing w:before="0" w:after="0" w:line="240" w:lineRule="auto"/>
              <w:jc w:val="left"/>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2.2.1</w:t>
            </w:r>
            <w:r w:rsidRPr="0026132E">
              <w:rPr>
                <w:rFonts w:asciiTheme="minorHAnsi" w:hAnsiTheme="minorHAnsi" w:cstheme="minorHAnsi"/>
                <w:color w:val="000000" w:themeColor="text1"/>
                <w:sz w:val="16"/>
                <w:szCs w:val="16"/>
              </w:rPr>
              <w:t xml:space="preserve"> religiöse Ausdrucksformen analysieren und sie als Ausdruck existenzieller Erfahrungen verstehen. </w:t>
            </w:r>
          </w:p>
          <w:p w:rsidR="00050127" w:rsidRPr="0026132E" w:rsidRDefault="00050127" w:rsidP="00837C3D">
            <w:pPr>
              <w:pStyle w:val="BPStandard"/>
              <w:spacing w:before="0" w:after="0" w:line="240" w:lineRule="auto"/>
              <w:jc w:val="left"/>
              <w:rPr>
                <w:rFonts w:asciiTheme="minorHAnsi" w:hAnsiTheme="minorHAnsi" w:cstheme="minorHAnsi"/>
                <w:color w:val="000000" w:themeColor="text1"/>
                <w:sz w:val="16"/>
                <w:szCs w:val="16"/>
              </w:rPr>
            </w:pPr>
          </w:p>
          <w:p w:rsidR="00050127" w:rsidRPr="0026132E" w:rsidRDefault="00050127" w:rsidP="00837C3D">
            <w:pPr>
              <w:pStyle w:val="BPStandard"/>
              <w:spacing w:before="0" w:after="0" w:line="240" w:lineRule="auto"/>
              <w:jc w:val="left"/>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2.3.5</w:t>
            </w:r>
            <w:r w:rsidRPr="0026132E">
              <w:rPr>
                <w:rFonts w:asciiTheme="minorHAnsi" w:hAnsiTheme="minorHAnsi" w:cstheme="minorHAnsi"/>
                <w:color w:val="000000" w:themeColor="text1"/>
                <w:sz w:val="16"/>
                <w:szCs w:val="16"/>
              </w:rPr>
              <w:t xml:space="preserve"> im Zusammenhang einer pluralen Gesellschaft einen eigenen Standpunkt zu religiösen und ethischen Fragen einnehmen und ihn argumentativ vertreten. </w:t>
            </w:r>
          </w:p>
          <w:p w:rsidR="00050127" w:rsidRPr="0026132E" w:rsidRDefault="00050127" w:rsidP="00837C3D">
            <w:pPr>
              <w:pStyle w:val="BPStandard"/>
              <w:spacing w:before="0" w:after="0" w:line="240" w:lineRule="auto"/>
              <w:jc w:val="left"/>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 xml:space="preserve">2.4.1 </w:t>
            </w:r>
            <w:r w:rsidRPr="0026132E">
              <w:rPr>
                <w:rFonts w:asciiTheme="minorHAnsi" w:hAnsiTheme="minorHAnsi" w:cstheme="minorHAnsi"/>
                <w:color w:val="000000" w:themeColor="text1"/>
                <w:sz w:val="16"/>
                <w:szCs w:val="16"/>
              </w:rPr>
              <w:t>sich auf die Perspektive eines anderen einlassen und sie in Bezug zum eigenen Standpunkt setzen</w:t>
            </w:r>
          </w:p>
          <w:p w:rsidR="00050127" w:rsidRPr="0026132E" w:rsidRDefault="00050127" w:rsidP="00837C3D">
            <w:pPr>
              <w:pStyle w:val="BPStandard"/>
              <w:spacing w:before="0" w:after="0" w:line="240" w:lineRule="auto"/>
              <w:jc w:val="left"/>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2.4.2</w:t>
            </w:r>
            <w:r w:rsidRPr="0026132E">
              <w:rPr>
                <w:rFonts w:asciiTheme="minorHAnsi" w:hAnsiTheme="minorHAnsi" w:cstheme="minorHAnsi"/>
                <w:color w:val="000000" w:themeColor="text1"/>
                <w:sz w:val="16"/>
                <w:szCs w:val="16"/>
              </w:rPr>
              <w:t xml:space="preserve"> Gemeinsamkeiten und Unterschiede religiöser und nichtreligiöser Überzeugungen benennen und sie im Hinblick auf mögliche Dialogpartner kommunizieren.</w:t>
            </w:r>
          </w:p>
          <w:p w:rsidR="00050127" w:rsidRPr="0026132E" w:rsidRDefault="00050127" w:rsidP="009D5425">
            <w:pPr>
              <w:pStyle w:val="BPStandard"/>
              <w:spacing w:before="0" w:after="0" w:line="240" w:lineRule="auto"/>
              <w:jc w:val="left"/>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2.3.1</w:t>
            </w:r>
            <w:r w:rsidRPr="0026132E">
              <w:rPr>
                <w:rFonts w:asciiTheme="minorHAnsi" w:hAnsiTheme="minorHAnsi" w:cstheme="minorHAnsi"/>
                <w:color w:val="000000" w:themeColor="text1"/>
                <w:sz w:val="16"/>
                <w:szCs w:val="16"/>
              </w:rPr>
              <w:t xml:space="preserve"> deskriptive und normative Aussagen unterscheiden und sich mit ihrem Anspruch auseinander</w:t>
            </w:r>
            <w:r w:rsidR="009D5425">
              <w:rPr>
                <w:rFonts w:asciiTheme="minorHAnsi" w:hAnsiTheme="minorHAnsi" w:cstheme="minorHAnsi"/>
                <w:color w:val="000000" w:themeColor="text1"/>
                <w:sz w:val="16"/>
                <w:szCs w:val="16"/>
              </w:rPr>
              <w:t>setzen</w:t>
            </w:r>
          </w:p>
        </w:tc>
        <w:tc>
          <w:tcPr>
            <w:tcW w:w="3463"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50127" w:rsidRPr="0026132E" w:rsidRDefault="00050127" w:rsidP="00837C3D">
            <w:pPr>
              <w:rPr>
                <w:rFonts w:asciiTheme="minorHAnsi" w:hAnsiTheme="minorHAnsi" w:cstheme="minorHAnsi"/>
                <w:color w:val="000000" w:themeColor="text1"/>
                <w:sz w:val="16"/>
                <w:szCs w:val="16"/>
              </w:rPr>
            </w:pPr>
            <w:r w:rsidRPr="0026132E">
              <w:rPr>
                <w:rFonts w:asciiTheme="minorHAnsi" w:hAnsiTheme="minorHAnsi" w:cstheme="minorHAnsi"/>
                <w:color w:val="000000" w:themeColor="text1"/>
                <w:sz w:val="16"/>
                <w:szCs w:val="16"/>
              </w:rPr>
              <w:t>Die Schülerinnen und Schüler können</w:t>
            </w:r>
          </w:p>
          <w:p w:rsidR="00050127" w:rsidRPr="0026132E" w:rsidRDefault="00050127" w:rsidP="00837C3D">
            <w:pPr>
              <w:rPr>
                <w:rFonts w:asciiTheme="minorHAnsi" w:hAnsiTheme="minorHAnsi" w:cstheme="minorHAnsi"/>
                <w:color w:val="000000" w:themeColor="text1"/>
                <w:sz w:val="16"/>
                <w:szCs w:val="16"/>
              </w:rPr>
            </w:pPr>
          </w:p>
          <w:p w:rsidR="00050127" w:rsidRPr="0026132E" w:rsidRDefault="00050127" w:rsidP="00837C3D">
            <w:pPr>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3.3.1 (1)</w:t>
            </w:r>
            <w:r w:rsidRPr="0026132E">
              <w:rPr>
                <w:rFonts w:asciiTheme="minorHAnsi" w:hAnsiTheme="minorHAnsi" w:cstheme="minorHAnsi"/>
                <w:color w:val="000000" w:themeColor="text1"/>
                <w:sz w:val="16"/>
                <w:szCs w:val="16"/>
              </w:rPr>
              <w:t xml:space="preserve"> persönlichen und gesellschaftlichen Umgang mit Sterben, Tod und Trauer analysieren (zum Beispiel Hospiz, Trauerprozesse, Bestattungskultur)</w:t>
            </w:r>
          </w:p>
          <w:p w:rsidR="00050127" w:rsidRPr="0026132E" w:rsidRDefault="00050127" w:rsidP="00837C3D">
            <w:pPr>
              <w:rPr>
                <w:rFonts w:asciiTheme="minorHAnsi" w:hAnsiTheme="minorHAnsi" w:cstheme="minorHAnsi"/>
                <w:color w:val="000000" w:themeColor="text1"/>
                <w:sz w:val="16"/>
                <w:szCs w:val="16"/>
              </w:rPr>
            </w:pPr>
          </w:p>
          <w:p w:rsidR="00050127" w:rsidRPr="0026132E" w:rsidRDefault="00050127" w:rsidP="00837C3D">
            <w:pPr>
              <w:rPr>
                <w:rFonts w:asciiTheme="minorHAnsi" w:hAnsiTheme="minorHAnsi" w:cstheme="minorHAnsi"/>
                <w:b/>
                <w:color w:val="000000" w:themeColor="text1"/>
                <w:sz w:val="16"/>
                <w:szCs w:val="16"/>
              </w:rPr>
            </w:pPr>
          </w:p>
          <w:p w:rsidR="00050127" w:rsidRPr="0026132E" w:rsidRDefault="00050127" w:rsidP="00837C3D">
            <w:pPr>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3.3.2 (1)</w:t>
            </w:r>
            <w:r w:rsidRPr="0026132E">
              <w:rPr>
                <w:rFonts w:asciiTheme="minorHAnsi" w:hAnsiTheme="minorHAnsi" w:cstheme="minorHAnsi"/>
                <w:color w:val="000000" w:themeColor="text1"/>
                <w:sz w:val="16"/>
                <w:szCs w:val="16"/>
              </w:rPr>
              <w:t xml:space="preserve"> Konsequenzen ethischer Ansätze anhand der Frage der Selbstbestimmung des Menschen aufzeigen (zum Beispiel aus dem Bereich Suizid, Sterbehilfe, Transplantationsmedizin)</w:t>
            </w:r>
          </w:p>
          <w:p w:rsidR="00050127" w:rsidRPr="0026132E" w:rsidRDefault="00050127" w:rsidP="00837C3D">
            <w:pPr>
              <w:rPr>
                <w:rFonts w:asciiTheme="minorHAnsi" w:hAnsiTheme="minorHAnsi" w:cstheme="minorHAnsi"/>
                <w:color w:val="000000" w:themeColor="text1"/>
                <w:sz w:val="16"/>
                <w:szCs w:val="16"/>
              </w:rPr>
            </w:pPr>
          </w:p>
          <w:p w:rsidR="00050127" w:rsidRPr="0026132E" w:rsidRDefault="00050127" w:rsidP="00837C3D">
            <w:pPr>
              <w:rPr>
                <w:rFonts w:asciiTheme="minorHAnsi" w:hAnsiTheme="minorHAnsi" w:cstheme="minorHAnsi"/>
                <w:color w:val="000000" w:themeColor="text1"/>
                <w:sz w:val="16"/>
                <w:szCs w:val="16"/>
              </w:rPr>
            </w:pPr>
          </w:p>
          <w:p w:rsidR="00050127" w:rsidRPr="0026132E" w:rsidRDefault="00050127" w:rsidP="00837C3D">
            <w:pPr>
              <w:rPr>
                <w:rFonts w:asciiTheme="minorHAnsi" w:hAnsiTheme="minorHAnsi" w:cstheme="minorHAnsi"/>
                <w:color w:val="000000" w:themeColor="text1"/>
                <w:sz w:val="16"/>
                <w:szCs w:val="16"/>
              </w:rPr>
            </w:pPr>
          </w:p>
          <w:p w:rsidR="00050127" w:rsidRPr="0026132E" w:rsidRDefault="00050127" w:rsidP="00837C3D">
            <w:pPr>
              <w:rPr>
                <w:rFonts w:asciiTheme="minorHAnsi" w:hAnsiTheme="minorHAnsi" w:cstheme="minorHAnsi"/>
                <w:color w:val="000000" w:themeColor="text1"/>
                <w:sz w:val="16"/>
                <w:szCs w:val="16"/>
              </w:rPr>
            </w:pPr>
          </w:p>
          <w:p w:rsidR="00050127" w:rsidRPr="0026132E" w:rsidRDefault="00050127" w:rsidP="00837C3D">
            <w:pPr>
              <w:rPr>
                <w:rFonts w:asciiTheme="minorHAnsi" w:hAnsiTheme="minorHAnsi" w:cstheme="minorHAnsi"/>
                <w:color w:val="000000" w:themeColor="text1"/>
                <w:sz w:val="16"/>
                <w:szCs w:val="16"/>
              </w:rPr>
            </w:pPr>
          </w:p>
          <w:p w:rsidR="00050127" w:rsidRPr="0026132E" w:rsidRDefault="00050127" w:rsidP="00837C3D">
            <w:pPr>
              <w:rPr>
                <w:rFonts w:asciiTheme="minorHAnsi" w:hAnsiTheme="minorHAnsi" w:cstheme="minorHAnsi"/>
                <w:color w:val="000000" w:themeColor="text1"/>
                <w:sz w:val="16"/>
                <w:szCs w:val="16"/>
              </w:rPr>
            </w:pPr>
          </w:p>
          <w:p w:rsidR="00050127" w:rsidRPr="0026132E" w:rsidRDefault="00050127" w:rsidP="00837C3D">
            <w:pPr>
              <w:rPr>
                <w:rFonts w:asciiTheme="minorHAnsi" w:hAnsiTheme="minorHAnsi" w:cstheme="minorHAnsi"/>
                <w:color w:val="000000" w:themeColor="text1"/>
                <w:sz w:val="16"/>
                <w:szCs w:val="16"/>
              </w:rPr>
            </w:pPr>
          </w:p>
          <w:p w:rsidR="00050127" w:rsidRPr="0026132E" w:rsidRDefault="00050127" w:rsidP="00837C3D">
            <w:pPr>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3.3.2 (4)</w:t>
            </w:r>
            <w:r w:rsidRPr="0026132E">
              <w:rPr>
                <w:rFonts w:asciiTheme="minorHAnsi" w:hAnsiTheme="minorHAnsi" w:cstheme="minorHAnsi"/>
                <w:color w:val="000000" w:themeColor="text1"/>
                <w:sz w:val="16"/>
                <w:szCs w:val="16"/>
              </w:rPr>
              <w:t xml:space="preserve"> unterschiedliche Deutungen der Wirklichkeit (zum Beispiel lebensweltlich, religiös, naturwissenschaftlich) anhand von Beispielen (zum Beispiel Tod und Sterben, Krankheit) darstellen</w:t>
            </w:r>
          </w:p>
          <w:p w:rsidR="00050127" w:rsidRPr="0026132E" w:rsidRDefault="00050127" w:rsidP="00837C3D">
            <w:pPr>
              <w:rPr>
                <w:rFonts w:asciiTheme="minorHAnsi" w:hAnsiTheme="minorHAnsi" w:cstheme="minorHAnsi"/>
                <w:b/>
                <w:color w:val="000000" w:themeColor="text1"/>
                <w:sz w:val="16"/>
                <w:szCs w:val="16"/>
              </w:rPr>
            </w:pPr>
          </w:p>
          <w:p w:rsidR="00050127" w:rsidRPr="0026132E" w:rsidRDefault="00050127" w:rsidP="00837C3D">
            <w:pPr>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3.3.4 (1)</w:t>
            </w:r>
            <w:r w:rsidRPr="0026132E">
              <w:rPr>
                <w:rFonts w:asciiTheme="minorHAnsi" w:hAnsiTheme="minorHAnsi" w:cstheme="minorHAnsi"/>
                <w:color w:val="000000" w:themeColor="text1"/>
                <w:sz w:val="16"/>
                <w:szCs w:val="16"/>
              </w:rPr>
              <w:t xml:space="preserve"> existenzielle Herausforderungen (zum Beispiel Erfolg, Glück, Sinn, Krisen, Krankheit, Verlust, Tod) zu Fragen nach Zufall, Schicksal und Wirken Gottes in Beziehung setzen</w:t>
            </w:r>
          </w:p>
          <w:p w:rsidR="00050127" w:rsidRPr="0026132E" w:rsidRDefault="00050127" w:rsidP="00837C3D">
            <w:pPr>
              <w:rPr>
                <w:rFonts w:asciiTheme="minorHAnsi" w:hAnsiTheme="minorHAnsi" w:cstheme="minorHAnsi"/>
                <w:b/>
                <w:color w:val="000000" w:themeColor="text1"/>
                <w:sz w:val="16"/>
                <w:szCs w:val="16"/>
              </w:rPr>
            </w:pPr>
          </w:p>
          <w:p w:rsidR="00050127" w:rsidRPr="0026132E" w:rsidRDefault="00050127" w:rsidP="00837C3D">
            <w:pPr>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3.3.5 (3)</w:t>
            </w:r>
            <w:r w:rsidRPr="0026132E">
              <w:rPr>
                <w:rFonts w:asciiTheme="minorHAnsi" w:hAnsiTheme="minorHAnsi" w:cstheme="minorHAnsi"/>
                <w:color w:val="000000" w:themeColor="text1"/>
                <w:sz w:val="16"/>
                <w:szCs w:val="16"/>
              </w:rPr>
              <w:t xml:space="preserve"> christliches Verständnis von Tod und Auferstehung mit anderen religiösen und philosophischen Vorstellungen vergleichen</w:t>
            </w:r>
          </w:p>
          <w:p w:rsidR="00050127" w:rsidRPr="0026132E" w:rsidRDefault="00050127" w:rsidP="00837C3D">
            <w:pPr>
              <w:rPr>
                <w:rFonts w:asciiTheme="minorHAnsi" w:hAnsiTheme="minorHAnsi" w:cstheme="minorHAnsi"/>
                <w:color w:val="000000" w:themeColor="text1"/>
                <w:sz w:val="16"/>
                <w:szCs w:val="16"/>
              </w:rPr>
            </w:pPr>
          </w:p>
        </w:tc>
        <w:tc>
          <w:tcPr>
            <w:tcW w:w="2918" w:type="dxa"/>
            <w:tcBorders>
              <w:top w:val="single" w:sz="4" w:space="0" w:color="auto"/>
              <w:left w:val="single" w:sz="4" w:space="0" w:color="auto"/>
              <w:bottom w:val="single" w:sz="4" w:space="0" w:color="auto"/>
              <w:right w:val="single" w:sz="4" w:space="0" w:color="auto"/>
            </w:tcBorders>
            <w:shd w:val="clear" w:color="auto" w:fill="FFFFFF" w:themeFill="background1"/>
          </w:tcPr>
          <w:p w:rsidR="00050127" w:rsidRPr="00111B2F" w:rsidRDefault="00111B2F" w:rsidP="00837C3D">
            <w:pPr>
              <w:rPr>
                <w:rFonts w:asciiTheme="minorHAnsi" w:hAnsiTheme="minorHAnsi" w:cstheme="minorHAnsi"/>
                <w:b/>
                <w:sz w:val="16"/>
                <w:szCs w:val="16"/>
              </w:rPr>
            </w:pPr>
            <w:r>
              <w:rPr>
                <w:rFonts w:asciiTheme="minorHAnsi" w:hAnsiTheme="minorHAnsi" w:cstheme="minorHAnsi"/>
                <w:b/>
                <w:sz w:val="16"/>
                <w:szCs w:val="16"/>
              </w:rPr>
              <w:t>D</w:t>
            </w:r>
            <w:r w:rsidR="00050127" w:rsidRPr="00111B2F">
              <w:rPr>
                <w:rFonts w:asciiTheme="minorHAnsi" w:hAnsiTheme="minorHAnsi" w:cstheme="minorHAnsi"/>
                <w:b/>
                <w:sz w:val="16"/>
                <w:szCs w:val="16"/>
              </w:rPr>
              <w:t>idaktische Fragen</w:t>
            </w:r>
            <w:r>
              <w:rPr>
                <w:rFonts w:asciiTheme="minorHAnsi" w:hAnsiTheme="minorHAnsi" w:cstheme="minorHAnsi"/>
                <w:b/>
                <w:sz w:val="16"/>
                <w:szCs w:val="16"/>
              </w:rPr>
              <w:t xml:space="preserve"> und Anregungen</w:t>
            </w:r>
            <w:r w:rsidR="00050127" w:rsidRPr="00111B2F">
              <w:rPr>
                <w:rFonts w:asciiTheme="minorHAnsi" w:hAnsiTheme="minorHAnsi" w:cstheme="minorHAnsi"/>
                <w:b/>
                <w:sz w:val="16"/>
                <w:szCs w:val="16"/>
              </w:rPr>
              <w:t>:</w:t>
            </w:r>
          </w:p>
          <w:p w:rsidR="00050127" w:rsidRPr="00111B2F" w:rsidRDefault="00050127" w:rsidP="00837C3D">
            <w:pPr>
              <w:rPr>
                <w:rFonts w:asciiTheme="minorHAnsi" w:hAnsiTheme="minorHAnsi" w:cstheme="minorHAnsi"/>
                <w:b/>
                <w:sz w:val="16"/>
                <w:szCs w:val="16"/>
              </w:rPr>
            </w:pPr>
          </w:p>
          <w:p w:rsidR="007F1806" w:rsidRPr="00111B2F" w:rsidRDefault="00050127" w:rsidP="00837C3D">
            <w:pPr>
              <w:rPr>
                <w:rFonts w:asciiTheme="minorHAnsi" w:hAnsiTheme="minorHAnsi" w:cstheme="minorHAnsi"/>
                <w:sz w:val="16"/>
                <w:szCs w:val="16"/>
              </w:rPr>
            </w:pPr>
            <w:r w:rsidRPr="00111B2F">
              <w:rPr>
                <w:rFonts w:asciiTheme="minorHAnsi" w:hAnsiTheme="minorHAnsi" w:cstheme="minorHAnsi"/>
                <w:sz w:val="16"/>
                <w:szCs w:val="16"/>
              </w:rPr>
              <w:t xml:space="preserve">Wie wird in der Gesellschaft mit Sterben und Tod umgegangen? </w:t>
            </w:r>
          </w:p>
          <w:p w:rsidR="007F1806" w:rsidRPr="00111B2F" w:rsidRDefault="007F1806" w:rsidP="00837C3D">
            <w:pPr>
              <w:rPr>
                <w:rFonts w:asciiTheme="minorHAnsi" w:hAnsiTheme="minorHAnsi" w:cstheme="minorHAnsi"/>
                <w:sz w:val="16"/>
                <w:szCs w:val="16"/>
              </w:rPr>
            </w:pPr>
          </w:p>
          <w:p w:rsidR="007F1806" w:rsidRPr="00111B2F" w:rsidRDefault="00050127" w:rsidP="00837C3D">
            <w:pPr>
              <w:rPr>
                <w:rFonts w:asciiTheme="minorHAnsi" w:hAnsiTheme="minorHAnsi" w:cstheme="minorHAnsi"/>
                <w:sz w:val="16"/>
                <w:szCs w:val="16"/>
              </w:rPr>
            </w:pPr>
            <w:r w:rsidRPr="00111B2F">
              <w:rPr>
                <w:rFonts w:asciiTheme="minorHAnsi" w:hAnsiTheme="minorHAnsi" w:cstheme="minorHAnsi"/>
                <w:sz w:val="16"/>
                <w:szCs w:val="16"/>
              </w:rPr>
              <w:t xml:space="preserve">Was ist der Tod? </w:t>
            </w:r>
          </w:p>
          <w:p w:rsidR="007F1806" w:rsidRPr="00111B2F" w:rsidRDefault="007F1806" w:rsidP="00837C3D">
            <w:pPr>
              <w:rPr>
                <w:rFonts w:asciiTheme="minorHAnsi" w:hAnsiTheme="minorHAnsi" w:cstheme="minorHAnsi"/>
                <w:sz w:val="16"/>
                <w:szCs w:val="16"/>
              </w:rPr>
            </w:pPr>
          </w:p>
          <w:p w:rsidR="00EB74F6" w:rsidRDefault="00EB74F6" w:rsidP="00837C3D">
            <w:pPr>
              <w:rPr>
                <w:rFonts w:asciiTheme="minorHAnsi" w:hAnsiTheme="minorHAnsi" w:cstheme="minorHAnsi"/>
                <w:sz w:val="16"/>
                <w:szCs w:val="16"/>
              </w:rPr>
            </w:pPr>
          </w:p>
          <w:p w:rsidR="007F1806" w:rsidRPr="00111B2F" w:rsidRDefault="007F1806" w:rsidP="00837C3D">
            <w:pPr>
              <w:rPr>
                <w:rFonts w:asciiTheme="minorHAnsi" w:hAnsiTheme="minorHAnsi" w:cstheme="minorHAnsi"/>
                <w:sz w:val="16"/>
                <w:szCs w:val="16"/>
              </w:rPr>
            </w:pPr>
            <w:r w:rsidRPr="00111B2F">
              <w:rPr>
                <w:rFonts w:asciiTheme="minorHAnsi" w:hAnsiTheme="minorHAnsi" w:cstheme="minorHAnsi"/>
                <w:sz w:val="16"/>
                <w:szCs w:val="16"/>
              </w:rPr>
              <w:t>Was ist dein einziger Trost im Leben und im Sterben?</w:t>
            </w:r>
          </w:p>
          <w:p w:rsidR="007F1806" w:rsidRPr="00111B2F" w:rsidRDefault="007F1806" w:rsidP="00837C3D">
            <w:pPr>
              <w:rPr>
                <w:rFonts w:asciiTheme="minorHAnsi" w:hAnsiTheme="minorHAnsi" w:cstheme="minorHAnsi"/>
                <w:sz w:val="16"/>
                <w:szCs w:val="16"/>
              </w:rPr>
            </w:pPr>
          </w:p>
          <w:p w:rsidR="007F1806" w:rsidRPr="00111B2F" w:rsidRDefault="007F1806" w:rsidP="00837C3D">
            <w:pPr>
              <w:rPr>
                <w:rFonts w:asciiTheme="minorHAnsi" w:hAnsiTheme="minorHAnsi" w:cstheme="minorHAnsi"/>
                <w:sz w:val="16"/>
                <w:szCs w:val="16"/>
              </w:rPr>
            </w:pPr>
            <w:r w:rsidRPr="00111B2F">
              <w:rPr>
                <w:rFonts w:asciiTheme="minorHAnsi" w:hAnsiTheme="minorHAnsi" w:cstheme="minorHAnsi"/>
                <w:sz w:val="16"/>
                <w:szCs w:val="16"/>
              </w:rPr>
              <w:t>Deutungen des</w:t>
            </w:r>
            <w:r w:rsidR="00050127" w:rsidRPr="00111B2F">
              <w:rPr>
                <w:rFonts w:asciiTheme="minorHAnsi" w:hAnsiTheme="minorHAnsi" w:cstheme="minorHAnsi"/>
                <w:sz w:val="16"/>
                <w:szCs w:val="16"/>
              </w:rPr>
              <w:t xml:space="preserve"> Tod</w:t>
            </w:r>
            <w:r w:rsidRPr="00111B2F">
              <w:rPr>
                <w:rFonts w:asciiTheme="minorHAnsi" w:hAnsiTheme="minorHAnsi" w:cstheme="minorHAnsi"/>
                <w:sz w:val="16"/>
                <w:szCs w:val="16"/>
              </w:rPr>
              <w:t>es</w:t>
            </w:r>
            <w:r w:rsidR="00050127" w:rsidRPr="00111B2F">
              <w:rPr>
                <w:rFonts w:asciiTheme="minorHAnsi" w:hAnsiTheme="minorHAnsi" w:cstheme="minorHAnsi"/>
                <w:sz w:val="16"/>
                <w:szCs w:val="16"/>
              </w:rPr>
              <w:t xml:space="preserve"> in de</w:t>
            </w:r>
            <w:r w:rsidRPr="00111B2F">
              <w:rPr>
                <w:rFonts w:asciiTheme="minorHAnsi" w:hAnsiTheme="minorHAnsi" w:cstheme="minorHAnsi"/>
                <w:sz w:val="16"/>
                <w:szCs w:val="16"/>
              </w:rPr>
              <w:t>r biblischen Tradition</w:t>
            </w:r>
          </w:p>
          <w:p w:rsidR="007F1806" w:rsidRPr="00111B2F" w:rsidRDefault="007F1806" w:rsidP="00837C3D">
            <w:pPr>
              <w:rPr>
                <w:rFonts w:asciiTheme="minorHAnsi" w:hAnsiTheme="minorHAnsi" w:cstheme="minorHAnsi"/>
                <w:sz w:val="16"/>
                <w:szCs w:val="16"/>
              </w:rPr>
            </w:pPr>
          </w:p>
          <w:p w:rsidR="00111B2F" w:rsidRPr="00111B2F" w:rsidRDefault="00111B2F" w:rsidP="00837C3D">
            <w:pPr>
              <w:rPr>
                <w:rFonts w:asciiTheme="minorHAnsi" w:hAnsiTheme="minorHAnsi" w:cstheme="minorHAnsi"/>
                <w:sz w:val="16"/>
                <w:szCs w:val="16"/>
              </w:rPr>
            </w:pPr>
            <w:r w:rsidRPr="00111B2F">
              <w:rPr>
                <w:rFonts w:asciiTheme="minorHAnsi" w:hAnsiTheme="minorHAnsi" w:cstheme="minorHAnsi"/>
                <w:sz w:val="16"/>
                <w:szCs w:val="16"/>
              </w:rPr>
              <w:t>Auferstehung in biblischer Tradition</w:t>
            </w:r>
          </w:p>
          <w:p w:rsidR="00111B2F" w:rsidRDefault="00111B2F" w:rsidP="00837C3D">
            <w:pPr>
              <w:rPr>
                <w:rFonts w:asciiTheme="minorHAnsi" w:hAnsiTheme="minorHAnsi" w:cstheme="minorHAnsi"/>
                <w:sz w:val="16"/>
                <w:szCs w:val="16"/>
              </w:rPr>
            </w:pPr>
          </w:p>
          <w:p w:rsidR="00111B2F" w:rsidRPr="00111B2F" w:rsidRDefault="00111B2F" w:rsidP="00837C3D">
            <w:pPr>
              <w:rPr>
                <w:rFonts w:asciiTheme="minorHAnsi" w:hAnsiTheme="minorHAnsi" w:cstheme="minorHAnsi"/>
                <w:sz w:val="16"/>
                <w:szCs w:val="16"/>
              </w:rPr>
            </w:pPr>
            <w:r>
              <w:rPr>
                <w:rFonts w:asciiTheme="minorHAnsi" w:hAnsiTheme="minorHAnsi" w:cstheme="minorHAnsi"/>
                <w:sz w:val="16"/>
                <w:szCs w:val="16"/>
              </w:rPr>
              <w:t>Sterben gestalten als ethische Herausforderung</w:t>
            </w:r>
          </w:p>
          <w:p w:rsidR="00050127" w:rsidRPr="00111B2F" w:rsidRDefault="00111B2F" w:rsidP="00837C3D">
            <w:pPr>
              <w:rPr>
                <w:rFonts w:asciiTheme="minorHAnsi" w:hAnsiTheme="minorHAnsi" w:cstheme="minorHAnsi"/>
                <w:sz w:val="16"/>
                <w:szCs w:val="16"/>
              </w:rPr>
            </w:pPr>
            <w:r w:rsidRPr="00111B2F">
              <w:rPr>
                <w:rFonts w:asciiTheme="minorHAnsi" w:hAnsiTheme="minorHAnsi" w:cstheme="minorHAnsi"/>
                <w:sz w:val="16"/>
                <w:szCs w:val="16"/>
              </w:rPr>
              <w:t>z. B. Trauerprozesse; Sterbehilfe</w:t>
            </w:r>
          </w:p>
        </w:tc>
        <w:tc>
          <w:tcPr>
            <w:tcW w:w="3572" w:type="dxa"/>
            <w:tcBorders>
              <w:top w:val="single" w:sz="4" w:space="0" w:color="auto"/>
              <w:left w:val="single" w:sz="4" w:space="0" w:color="auto"/>
              <w:bottom w:val="single" w:sz="4" w:space="0" w:color="auto"/>
              <w:right w:val="single" w:sz="4" w:space="0" w:color="auto"/>
            </w:tcBorders>
            <w:shd w:val="clear" w:color="auto" w:fill="FFFF99"/>
          </w:tcPr>
          <w:p w:rsidR="00050127" w:rsidRPr="0026132E" w:rsidRDefault="00050127" w:rsidP="00837C3D">
            <w:pPr>
              <w:pStyle w:val="BPStandard"/>
              <w:spacing w:before="0" w:after="0" w:line="240" w:lineRule="auto"/>
              <w:jc w:val="left"/>
              <w:rPr>
                <w:rFonts w:asciiTheme="minorHAnsi" w:hAnsiTheme="minorHAnsi" w:cstheme="minorHAnsi"/>
                <w:b/>
                <w:color w:val="000000" w:themeColor="text1"/>
                <w:sz w:val="16"/>
                <w:szCs w:val="16"/>
              </w:rPr>
            </w:pPr>
            <w:r w:rsidRPr="0026132E">
              <w:rPr>
                <w:rFonts w:asciiTheme="minorHAnsi" w:hAnsiTheme="minorHAnsi" w:cstheme="minorHAnsi"/>
                <w:b/>
                <w:color w:val="000000" w:themeColor="text1"/>
                <w:sz w:val="16"/>
                <w:szCs w:val="16"/>
              </w:rPr>
              <w:t>Die Schülerinnen und Schüler können</w:t>
            </w:r>
          </w:p>
          <w:p w:rsidR="00050127" w:rsidRPr="0026132E" w:rsidRDefault="00050127" w:rsidP="00837C3D">
            <w:pPr>
              <w:autoSpaceDE w:val="0"/>
              <w:autoSpaceDN w:val="0"/>
              <w:adjustRightInd w:val="0"/>
              <w:rPr>
                <w:rFonts w:asciiTheme="minorHAnsi" w:hAnsiTheme="minorHAnsi" w:cstheme="minorHAnsi"/>
                <w:b/>
                <w:color w:val="000000" w:themeColor="text1"/>
                <w:sz w:val="16"/>
                <w:szCs w:val="16"/>
              </w:rPr>
            </w:pPr>
          </w:p>
          <w:p w:rsidR="00050127" w:rsidRPr="0026132E" w:rsidRDefault="00050127" w:rsidP="00837C3D">
            <w:pPr>
              <w:autoSpaceDE w:val="0"/>
              <w:autoSpaceDN w:val="0"/>
              <w:adjustRightInd w:val="0"/>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 xml:space="preserve">3.3.2 (5) </w:t>
            </w:r>
            <w:r w:rsidRPr="0026132E">
              <w:rPr>
                <w:rFonts w:asciiTheme="minorHAnsi" w:hAnsiTheme="minorHAnsi" w:cstheme="minorHAnsi"/>
                <w:color w:val="000000" w:themeColor="text1"/>
                <w:sz w:val="16"/>
                <w:szCs w:val="16"/>
              </w:rPr>
              <w:t xml:space="preserve">am Beispiel eines Konflikts </w:t>
            </w:r>
            <w:r w:rsidRPr="0026132E">
              <w:rPr>
                <w:rFonts w:asciiTheme="minorHAnsi" w:hAnsiTheme="minorHAnsi" w:cstheme="minorHAnsi"/>
                <w:color w:val="000000" w:themeColor="text1"/>
                <w:sz w:val="16"/>
                <w:szCs w:val="16"/>
                <w:u w:val="single"/>
              </w:rPr>
              <w:t>Schritte ethischer Urteilsbildung erläutern und</w:t>
            </w:r>
            <w:r w:rsidRPr="0026132E">
              <w:rPr>
                <w:rFonts w:asciiTheme="minorHAnsi" w:hAnsiTheme="minorHAnsi" w:cstheme="minorHAnsi"/>
                <w:color w:val="000000" w:themeColor="text1"/>
                <w:sz w:val="16"/>
                <w:szCs w:val="16"/>
              </w:rPr>
              <w:t xml:space="preserve"> Handlungsoptionen unter Berücksichtigung der christlichen Perspektive erörtern (zum Beispiel verantworteter Umgang mit Sexualität, Schutz des Lebens, Mobilität und Klimaschutz, Rüstungsexport und Wirtschaftswachstum) </w:t>
            </w:r>
          </w:p>
          <w:p w:rsidR="00050127" w:rsidRPr="0026132E" w:rsidRDefault="00050127" w:rsidP="00837C3D">
            <w:pPr>
              <w:autoSpaceDE w:val="0"/>
              <w:autoSpaceDN w:val="0"/>
              <w:adjustRightInd w:val="0"/>
              <w:rPr>
                <w:rFonts w:asciiTheme="minorHAnsi" w:hAnsiTheme="minorHAnsi" w:cstheme="minorHAnsi"/>
                <w:b/>
                <w:color w:val="000000" w:themeColor="text1"/>
                <w:sz w:val="16"/>
                <w:szCs w:val="16"/>
              </w:rPr>
            </w:pPr>
          </w:p>
          <w:p w:rsidR="00050127" w:rsidRPr="0026132E" w:rsidRDefault="00050127" w:rsidP="00837C3D">
            <w:pPr>
              <w:autoSpaceDE w:val="0"/>
              <w:autoSpaceDN w:val="0"/>
              <w:adjustRightInd w:val="0"/>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 xml:space="preserve">3.3.2 (3) </w:t>
            </w:r>
            <w:r w:rsidRPr="0026132E">
              <w:rPr>
                <w:rFonts w:asciiTheme="minorHAnsi" w:hAnsiTheme="minorHAnsi" w:cstheme="minorHAnsi"/>
                <w:color w:val="000000" w:themeColor="text1"/>
                <w:sz w:val="16"/>
                <w:szCs w:val="16"/>
              </w:rPr>
              <w:t>die lehramtliche Argumentation zu einem ethischen Problem herausarbeiten (zum Beispiel Schwangerschaftsabbruch, Sterbehilfe, Krieg als Mittel politischer Macht)</w:t>
            </w:r>
          </w:p>
          <w:p w:rsidR="00050127" w:rsidRPr="0026132E" w:rsidRDefault="00050127" w:rsidP="00837C3D">
            <w:pPr>
              <w:autoSpaceDE w:val="0"/>
              <w:autoSpaceDN w:val="0"/>
              <w:adjustRightInd w:val="0"/>
              <w:rPr>
                <w:rFonts w:asciiTheme="minorHAnsi" w:hAnsiTheme="minorHAnsi" w:cstheme="minorHAnsi"/>
                <w:color w:val="000000" w:themeColor="text1"/>
                <w:sz w:val="16"/>
                <w:szCs w:val="16"/>
              </w:rPr>
            </w:pPr>
          </w:p>
          <w:p w:rsidR="00050127" w:rsidRPr="0026132E" w:rsidRDefault="00050127" w:rsidP="00837C3D">
            <w:pPr>
              <w:autoSpaceDE w:val="0"/>
              <w:autoSpaceDN w:val="0"/>
              <w:adjustRightInd w:val="0"/>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 xml:space="preserve">3.3.2 (4) </w:t>
            </w:r>
            <w:r w:rsidRPr="0026132E">
              <w:rPr>
                <w:rFonts w:asciiTheme="minorHAnsi" w:hAnsiTheme="minorHAnsi" w:cstheme="minorHAnsi"/>
                <w:color w:val="000000" w:themeColor="text1"/>
                <w:sz w:val="16"/>
                <w:szCs w:val="16"/>
              </w:rPr>
              <w:t>unter Berücksichtigung einer Dilemmasituation das Verständnis des Gewissens als letzte Instanz erläutern (zum Beispiel nach John Henry Newman, GS, KatKK 1782)</w:t>
            </w:r>
          </w:p>
          <w:p w:rsidR="00050127" w:rsidRPr="0026132E" w:rsidRDefault="00050127" w:rsidP="00837C3D">
            <w:pPr>
              <w:autoSpaceDE w:val="0"/>
              <w:autoSpaceDN w:val="0"/>
              <w:adjustRightInd w:val="0"/>
              <w:rPr>
                <w:rFonts w:asciiTheme="minorHAnsi" w:hAnsiTheme="minorHAnsi" w:cstheme="minorHAnsi"/>
                <w:color w:val="000000" w:themeColor="text1"/>
                <w:sz w:val="16"/>
                <w:szCs w:val="16"/>
              </w:rPr>
            </w:pPr>
          </w:p>
          <w:p w:rsidR="00050127" w:rsidRPr="0026132E" w:rsidRDefault="00050127" w:rsidP="00837C3D">
            <w:pPr>
              <w:autoSpaceDE w:val="0"/>
              <w:autoSpaceDN w:val="0"/>
              <w:adjustRightInd w:val="0"/>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3.3.4 (5</w:t>
            </w:r>
            <w:r w:rsidRPr="0026132E">
              <w:rPr>
                <w:rFonts w:asciiTheme="minorHAnsi" w:hAnsiTheme="minorHAnsi" w:cstheme="minorHAnsi"/>
                <w:color w:val="000000" w:themeColor="text1"/>
                <w:sz w:val="16"/>
                <w:szCs w:val="16"/>
              </w:rPr>
              <w:t xml:space="preserve">) untersuchen, wie die Frage nach Gottes Wirken in der Welt (zum Beispiel Gott und das Leid, Wirksamkeit des Bittgebets) zu Glaubenskrisen führen kann </w:t>
            </w:r>
            <w:r w:rsidRPr="0026132E">
              <w:rPr>
                <w:rFonts w:asciiTheme="minorHAnsi" w:hAnsiTheme="minorHAnsi" w:cstheme="minorHAnsi"/>
                <w:color w:val="000000" w:themeColor="text1"/>
                <w:sz w:val="16"/>
                <w:szCs w:val="16"/>
                <w:u w:val="single"/>
              </w:rPr>
              <w:t>und wie diese zur Mündigkeit im Glauben beitragen können</w:t>
            </w:r>
          </w:p>
          <w:p w:rsidR="00050127" w:rsidRPr="0026132E" w:rsidRDefault="00050127" w:rsidP="00837C3D">
            <w:pPr>
              <w:autoSpaceDE w:val="0"/>
              <w:autoSpaceDN w:val="0"/>
              <w:adjustRightInd w:val="0"/>
              <w:rPr>
                <w:rFonts w:asciiTheme="minorHAnsi" w:hAnsiTheme="minorHAnsi" w:cstheme="minorHAnsi"/>
                <w:b/>
                <w:color w:val="000000" w:themeColor="text1"/>
                <w:sz w:val="16"/>
                <w:szCs w:val="16"/>
              </w:rPr>
            </w:pPr>
          </w:p>
          <w:p w:rsidR="00050127" w:rsidRPr="0026132E" w:rsidRDefault="00050127" w:rsidP="00837C3D">
            <w:pPr>
              <w:autoSpaceDE w:val="0"/>
              <w:autoSpaceDN w:val="0"/>
              <w:adjustRightInd w:val="0"/>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 xml:space="preserve">3.3.5 (4) </w:t>
            </w:r>
            <w:r w:rsidRPr="0026132E">
              <w:rPr>
                <w:rFonts w:asciiTheme="minorHAnsi" w:hAnsiTheme="minorHAnsi" w:cstheme="minorHAnsi"/>
                <w:color w:val="000000" w:themeColor="text1"/>
                <w:sz w:val="16"/>
                <w:szCs w:val="16"/>
              </w:rPr>
              <w:t>ausgehend von biblischen Texten entfalten, wie die Botschaft vom Tod und von der Auferweckung Jesu auf die Menschen seiner Zeit wirkte und bis heute wirkt (zum Beispiel Mk 16,1-8; Lk 24,1-12; Lk 24,13-35; Apg 6,8-8,1a; 1Kor 1,18-31)</w:t>
            </w:r>
          </w:p>
          <w:p w:rsidR="00050127" w:rsidRPr="0026132E" w:rsidRDefault="00050127" w:rsidP="00837C3D">
            <w:pPr>
              <w:autoSpaceDE w:val="0"/>
              <w:autoSpaceDN w:val="0"/>
              <w:adjustRightInd w:val="0"/>
              <w:rPr>
                <w:rFonts w:asciiTheme="minorHAnsi" w:hAnsiTheme="minorHAnsi" w:cstheme="minorHAnsi"/>
                <w:b/>
                <w:color w:val="000000" w:themeColor="text1"/>
                <w:sz w:val="16"/>
                <w:szCs w:val="16"/>
              </w:rPr>
            </w:pPr>
          </w:p>
          <w:p w:rsidR="00050127" w:rsidRDefault="0005266B" w:rsidP="00837C3D">
            <w:pPr>
              <w:autoSpaceDE w:val="0"/>
              <w:autoSpaceDN w:val="0"/>
              <w:adjustRightInd w:val="0"/>
              <w:rPr>
                <w:rFonts w:asciiTheme="minorHAnsi" w:hAnsiTheme="minorHAnsi" w:cstheme="minorHAnsi"/>
                <w:color w:val="000000" w:themeColor="text1"/>
                <w:sz w:val="16"/>
                <w:szCs w:val="16"/>
              </w:rPr>
            </w:pPr>
            <w:r>
              <w:rPr>
                <w:rFonts w:asciiTheme="minorHAnsi" w:hAnsiTheme="minorHAnsi" w:cstheme="minorHAnsi"/>
                <w:b/>
                <w:color w:val="000000" w:themeColor="text1"/>
                <w:sz w:val="16"/>
                <w:szCs w:val="16"/>
              </w:rPr>
              <w:t>3.3</w:t>
            </w:r>
            <w:r w:rsidR="00050127" w:rsidRPr="0026132E">
              <w:rPr>
                <w:rFonts w:asciiTheme="minorHAnsi" w:hAnsiTheme="minorHAnsi" w:cstheme="minorHAnsi"/>
                <w:b/>
                <w:color w:val="000000" w:themeColor="text1"/>
                <w:sz w:val="16"/>
                <w:szCs w:val="16"/>
              </w:rPr>
              <w:t xml:space="preserve">.1 (4) </w:t>
            </w:r>
            <w:r w:rsidR="00050127" w:rsidRPr="0026132E">
              <w:rPr>
                <w:rFonts w:asciiTheme="minorHAnsi" w:hAnsiTheme="minorHAnsi" w:cstheme="minorHAnsi"/>
                <w:color w:val="000000" w:themeColor="text1"/>
                <w:sz w:val="16"/>
                <w:szCs w:val="16"/>
              </w:rPr>
              <w:t>erklären, wie christliche Bilder von der Hoffnung auf ein Leben nach dem Tod</w:t>
            </w:r>
            <w:r w:rsidR="00FB14AB">
              <w:rPr>
                <w:rFonts w:asciiTheme="minorHAnsi" w:hAnsiTheme="minorHAnsi" w:cstheme="minorHAnsi"/>
                <w:color w:val="000000" w:themeColor="text1"/>
                <w:sz w:val="16"/>
                <w:szCs w:val="16"/>
              </w:rPr>
              <w:t xml:space="preserve"> heute verstanden werden können</w:t>
            </w:r>
          </w:p>
          <w:p w:rsidR="00FB14AB" w:rsidRPr="00FB14AB" w:rsidRDefault="00FB14AB" w:rsidP="00837C3D">
            <w:pPr>
              <w:autoSpaceDE w:val="0"/>
              <w:autoSpaceDN w:val="0"/>
              <w:adjustRightInd w:val="0"/>
              <w:rPr>
                <w:rFonts w:asciiTheme="minorHAnsi" w:hAnsiTheme="minorHAnsi" w:cstheme="minorHAnsi"/>
                <w:color w:val="000000" w:themeColor="text1"/>
                <w:sz w:val="16"/>
                <w:szCs w:val="16"/>
              </w:rPr>
            </w:pPr>
          </w:p>
          <w:p w:rsidR="00887F09" w:rsidRPr="00FB14AB" w:rsidRDefault="0005266B" w:rsidP="00837C3D">
            <w:pPr>
              <w:autoSpaceDE w:val="0"/>
              <w:autoSpaceDN w:val="0"/>
              <w:adjustRightInd w:val="0"/>
              <w:rPr>
                <w:rFonts w:asciiTheme="minorHAnsi" w:hAnsiTheme="minorHAnsi" w:cstheme="minorHAnsi"/>
                <w:color w:val="000000" w:themeColor="text1"/>
                <w:sz w:val="16"/>
                <w:szCs w:val="16"/>
              </w:rPr>
            </w:pPr>
            <w:r>
              <w:rPr>
                <w:rFonts w:asciiTheme="minorHAnsi" w:hAnsiTheme="minorHAnsi" w:cstheme="minorHAnsi"/>
                <w:b/>
                <w:color w:val="000000" w:themeColor="text1"/>
                <w:sz w:val="16"/>
                <w:szCs w:val="16"/>
              </w:rPr>
              <w:t>3.3</w:t>
            </w:r>
            <w:r w:rsidR="00050127" w:rsidRPr="0026132E">
              <w:rPr>
                <w:rFonts w:asciiTheme="minorHAnsi" w:hAnsiTheme="minorHAnsi" w:cstheme="minorHAnsi"/>
                <w:b/>
                <w:color w:val="000000" w:themeColor="text1"/>
                <w:sz w:val="16"/>
                <w:szCs w:val="16"/>
              </w:rPr>
              <w:t xml:space="preserve">.1 (6) </w:t>
            </w:r>
            <w:r w:rsidR="00050127" w:rsidRPr="0026132E">
              <w:rPr>
                <w:rFonts w:asciiTheme="minorHAnsi" w:hAnsiTheme="minorHAnsi" w:cstheme="minorHAnsi"/>
                <w:color w:val="000000" w:themeColor="text1"/>
                <w:sz w:val="16"/>
                <w:szCs w:val="16"/>
              </w:rPr>
              <w:t xml:space="preserve">Konsequenzen aufzeigen, die sich aus der christlichen Hoffnung auf ein </w:t>
            </w:r>
            <w:r w:rsidR="00FB14AB">
              <w:rPr>
                <w:rFonts w:asciiTheme="minorHAnsi" w:hAnsiTheme="minorHAnsi" w:cstheme="minorHAnsi"/>
                <w:color w:val="000000" w:themeColor="text1"/>
                <w:sz w:val="16"/>
                <w:szCs w:val="16"/>
              </w:rPr>
              <w:t>Leben nach dem Tod ergeben</w:t>
            </w:r>
          </w:p>
        </w:tc>
        <w:tc>
          <w:tcPr>
            <w:tcW w:w="3025" w:type="dxa"/>
            <w:tcBorders>
              <w:top w:val="single" w:sz="4" w:space="0" w:color="auto"/>
              <w:left w:val="single" w:sz="4" w:space="0" w:color="auto"/>
              <w:bottom w:val="single" w:sz="4" w:space="0" w:color="auto"/>
            </w:tcBorders>
            <w:shd w:val="clear" w:color="auto" w:fill="FFFF99"/>
          </w:tcPr>
          <w:p w:rsidR="00050127" w:rsidRPr="0026132E" w:rsidRDefault="00050127" w:rsidP="00837C3D">
            <w:pPr>
              <w:pStyle w:val="BPStandard"/>
              <w:spacing w:before="0" w:after="0" w:line="240" w:lineRule="auto"/>
              <w:jc w:val="left"/>
              <w:rPr>
                <w:rFonts w:asciiTheme="minorHAnsi" w:hAnsiTheme="minorHAnsi" w:cstheme="minorHAnsi"/>
                <w:color w:val="000000" w:themeColor="text1"/>
                <w:sz w:val="16"/>
                <w:szCs w:val="16"/>
              </w:rPr>
            </w:pPr>
            <w:r w:rsidRPr="0026132E">
              <w:rPr>
                <w:rFonts w:asciiTheme="minorHAnsi" w:hAnsiTheme="minorHAnsi" w:cstheme="minorHAnsi"/>
                <w:color w:val="000000" w:themeColor="text1"/>
                <w:sz w:val="16"/>
                <w:szCs w:val="16"/>
              </w:rPr>
              <w:t>Die Schülerinnen und Schüler können</w:t>
            </w:r>
          </w:p>
          <w:p w:rsidR="00050127" w:rsidRPr="0026132E" w:rsidRDefault="00050127" w:rsidP="00837C3D">
            <w:pPr>
              <w:rPr>
                <w:rFonts w:asciiTheme="minorHAnsi" w:hAnsiTheme="minorHAnsi" w:cs="Arial"/>
                <w:b/>
                <w:color w:val="000000" w:themeColor="text1"/>
                <w:sz w:val="16"/>
                <w:szCs w:val="16"/>
              </w:rPr>
            </w:pPr>
          </w:p>
          <w:p w:rsidR="00050127" w:rsidRPr="0026132E" w:rsidRDefault="00050127" w:rsidP="00837C3D">
            <w:pPr>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2.2.1</w:t>
            </w:r>
            <w:r w:rsidRPr="0026132E">
              <w:rPr>
                <w:rFonts w:asciiTheme="minorHAnsi" w:hAnsiTheme="minorHAnsi" w:cs="Arial"/>
                <w:color w:val="000000" w:themeColor="text1"/>
                <w:sz w:val="16"/>
                <w:szCs w:val="16"/>
              </w:rPr>
              <w:t xml:space="preserve"> Grundformen religiöser Sprache erschließen</w:t>
            </w:r>
          </w:p>
          <w:p w:rsidR="00050127" w:rsidRPr="0026132E" w:rsidRDefault="00050127" w:rsidP="00837C3D">
            <w:pPr>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2.2.2</w:t>
            </w:r>
            <w:r w:rsidRPr="0026132E">
              <w:rPr>
                <w:rFonts w:asciiTheme="minorHAnsi" w:hAnsiTheme="minorHAnsi" w:cs="Arial"/>
                <w:color w:val="000000" w:themeColor="text1"/>
                <w:sz w:val="16"/>
                <w:szCs w:val="16"/>
              </w:rPr>
              <w:t xml:space="preserve"> ausgewählte Fachbegriffe und Glaubensaussagen sowie fachspezifische Methoden verstehen</w:t>
            </w:r>
          </w:p>
          <w:p w:rsidR="00050127" w:rsidRPr="0026132E" w:rsidRDefault="00050127" w:rsidP="00837C3D">
            <w:pPr>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2.2.4</w:t>
            </w:r>
            <w:r w:rsidRPr="0026132E">
              <w:rPr>
                <w:rFonts w:asciiTheme="minorHAnsi" w:hAnsiTheme="minorHAnsi" w:cs="Arial"/>
                <w:color w:val="000000" w:themeColor="text1"/>
                <w:sz w:val="16"/>
                <w:szCs w:val="16"/>
              </w:rPr>
              <w:t xml:space="preserve"> biblische, lehramtliche, theologische und andere Zeugnisse christlichen Glaubens methodisch angemessen erschließen</w:t>
            </w:r>
          </w:p>
          <w:p w:rsidR="00050127" w:rsidRPr="0026132E" w:rsidRDefault="00050127" w:rsidP="00837C3D">
            <w:pPr>
              <w:pStyle w:val="BPStandard"/>
              <w:spacing w:before="0" w:after="0" w:line="240" w:lineRule="auto"/>
              <w:jc w:val="left"/>
              <w:rPr>
                <w:rFonts w:asciiTheme="minorHAnsi" w:hAnsiTheme="minorHAnsi" w:cstheme="minorHAnsi"/>
                <w:color w:val="000000" w:themeColor="text1"/>
                <w:sz w:val="16"/>
                <w:szCs w:val="16"/>
              </w:rPr>
            </w:pPr>
          </w:p>
          <w:p w:rsidR="00050127" w:rsidRPr="0026132E" w:rsidRDefault="00050127" w:rsidP="00837C3D">
            <w:pPr>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2.3.1</w:t>
            </w:r>
            <w:r w:rsidRPr="0026132E">
              <w:rPr>
                <w:rFonts w:asciiTheme="minorHAnsi" w:hAnsiTheme="minorHAnsi" w:cs="Arial"/>
                <w:color w:val="000000" w:themeColor="text1"/>
                <w:sz w:val="16"/>
                <w:szCs w:val="16"/>
              </w:rPr>
              <w:t xml:space="preserve"> die Relevanz von Glaubenszeugnissen und Grundaussagen des christlichen Glaubens für </w:t>
            </w:r>
          </w:p>
          <w:p w:rsidR="00050127" w:rsidRPr="0026132E" w:rsidRDefault="00050127" w:rsidP="00837C3D">
            <w:pPr>
              <w:rPr>
                <w:rFonts w:asciiTheme="minorHAnsi" w:hAnsiTheme="minorHAnsi" w:cs="Arial"/>
                <w:color w:val="000000" w:themeColor="text1"/>
                <w:sz w:val="16"/>
                <w:szCs w:val="16"/>
              </w:rPr>
            </w:pPr>
            <w:r w:rsidRPr="0026132E">
              <w:rPr>
                <w:rFonts w:asciiTheme="minorHAnsi" w:hAnsiTheme="minorHAnsi" w:cs="Arial"/>
                <w:color w:val="000000" w:themeColor="text1"/>
                <w:sz w:val="16"/>
                <w:szCs w:val="16"/>
              </w:rPr>
              <w:t>das Leben des Einzelnen und für die Gesellschaft prüfen</w:t>
            </w:r>
          </w:p>
          <w:p w:rsidR="00050127" w:rsidRPr="0026132E" w:rsidRDefault="00050127" w:rsidP="00837C3D">
            <w:pPr>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 xml:space="preserve">2.3.4 </w:t>
            </w:r>
            <w:r w:rsidRPr="0026132E">
              <w:rPr>
                <w:rFonts w:asciiTheme="minorHAnsi" w:hAnsiTheme="minorHAnsi" w:cs="Arial"/>
                <w:color w:val="000000" w:themeColor="text1"/>
                <w:sz w:val="16"/>
                <w:szCs w:val="16"/>
              </w:rPr>
              <w:t>Zweifel und Kritik an Religion prüfen</w:t>
            </w:r>
          </w:p>
          <w:p w:rsidR="00050127" w:rsidRPr="0026132E" w:rsidRDefault="00050127" w:rsidP="00837C3D">
            <w:pPr>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2.3.5</w:t>
            </w:r>
            <w:r w:rsidRPr="0026132E">
              <w:rPr>
                <w:rFonts w:asciiTheme="minorHAnsi" w:hAnsiTheme="minorHAnsi" w:cs="Arial"/>
                <w:color w:val="000000" w:themeColor="text1"/>
                <w:sz w:val="16"/>
                <w:szCs w:val="16"/>
              </w:rPr>
              <w:t xml:space="preserve"> im Kontext der Pluralität einen eigenen Standpunkt zu religiösen und ethischen Fragen einnehmen und argumentativ vertreten</w:t>
            </w:r>
          </w:p>
          <w:p w:rsidR="00050127" w:rsidRPr="0026132E" w:rsidRDefault="00050127" w:rsidP="00837C3D">
            <w:pPr>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2.3.6</w:t>
            </w:r>
            <w:r w:rsidRPr="0026132E">
              <w:rPr>
                <w:rFonts w:asciiTheme="minorHAnsi" w:hAnsiTheme="minorHAnsi" w:cs="Arial"/>
                <w:color w:val="000000" w:themeColor="text1"/>
                <w:sz w:val="16"/>
                <w:szCs w:val="16"/>
              </w:rPr>
              <w:t xml:space="preserve"> Modelle ethischer Urteilsbildung kritisch beurteilen und beispielhaft anwenden</w:t>
            </w:r>
          </w:p>
          <w:p w:rsidR="00050127" w:rsidRPr="0026132E" w:rsidRDefault="00050127" w:rsidP="00837C3D">
            <w:pPr>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2.3.7</w:t>
            </w:r>
            <w:r w:rsidRPr="0026132E">
              <w:rPr>
                <w:rFonts w:asciiTheme="minorHAnsi" w:hAnsiTheme="minorHAnsi" w:cs="Arial"/>
                <w:color w:val="000000" w:themeColor="text1"/>
                <w:sz w:val="16"/>
                <w:szCs w:val="16"/>
              </w:rPr>
              <w:t xml:space="preserve"> Herausforderungen beziehungsweise Antinomien sittlichen Handelns wahrnehmen, im Kontext ihrer eigenen Biografie reflektieren und in Beziehung zu kirchlichem Glauben und Leben setzen</w:t>
            </w:r>
          </w:p>
          <w:p w:rsidR="00050127" w:rsidRPr="0026132E" w:rsidRDefault="00050127" w:rsidP="00837C3D">
            <w:pPr>
              <w:pStyle w:val="BPStandard"/>
              <w:spacing w:before="0" w:after="0" w:line="240" w:lineRule="auto"/>
              <w:jc w:val="left"/>
              <w:rPr>
                <w:rFonts w:asciiTheme="minorHAnsi" w:hAnsiTheme="minorHAnsi" w:cstheme="minorHAnsi"/>
                <w:color w:val="000000" w:themeColor="text1"/>
                <w:sz w:val="16"/>
                <w:szCs w:val="16"/>
              </w:rPr>
            </w:pPr>
          </w:p>
          <w:p w:rsidR="00050127" w:rsidRPr="0026132E" w:rsidRDefault="00050127" w:rsidP="00837C3D">
            <w:pPr>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2.4.2</w:t>
            </w:r>
            <w:r w:rsidRPr="0026132E">
              <w:rPr>
                <w:rFonts w:asciiTheme="minorHAnsi" w:hAnsiTheme="minorHAnsi" w:cs="Arial"/>
                <w:color w:val="000000" w:themeColor="text1"/>
                <w:sz w:val="16"/>
                <w:szCs w:val="16"/>
              </w:rPr>
              <w:t xml:space="preserve"> eigene Vorstellungen zu religiösen und ethischen Fragen im Diskurs begründet vertreten</w:t>
            </w:r>
          </w:p>
          <w:p w:rsidR="00050127" w:rsidRPr="0026132E" w:rsidRDefault="00050127" w:rsidP="00837C3D">
            <w:pPr>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2.4.3</w:t>
            </w:r>
            <w:r w:rsidRPr="0026132E">
              <w:rPr>
                <w:rFonts w:asciiTheme="minorHAnsi" w:hAnsiTheme="minorHAnsi" w:cs="Arial"/>
                <w:color w:val="000000" w:themeColor="text1"/>
                <w:sz w:val="16"/>
                <w:szCs w:val="16"/>
              </w:rPr>
              <w:t xml:space="preserve"> erworbenes </w:t>
            </w:r>
          </w:p>
          <w:p w:rsidR="00050127" w:rsidRPr="0026132E" w:rsidRDefault="00050127" w:rsidP="00837C3D">
            <w:pPr>
              <w:rPr>
                <w:rFonts w:asciiTheme="minorHAnsi" w:hAnsiTheme="minorHAnsi" w:cs="Arial"/>
                <w:color w:val="000000" w:themeColor="text1"/>
                <w:sz w:val="16"/>
                <w:szCs w:val="16"/>
              </w:rPr>
            </w:pPr>
            <w:r w:rsidRPr="0026132E">
              <w:rPr>
                <w:rFonts w:asciiTheme="minorHAnsi" w:hAnsiTheme="minorHAnsi" w:cs="Arial"/>
                <w:color w:val="000000" w:themeColor="text1"/>
                <w:sz w:val="16"/>
                <w:szCs w:val="16"/>
              </w:rPr>
              <w:t>Wissen zu religiösen und ethischen Fragen verständlich erklären</w:t>
            </w:r>
          </w:p>
          <w:p w:rsidR="00050127" w:rsidRPr="009D5425" w:rsidRDefault="00050127" w:rsidP="00837C3D">
            <w:pPr>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2.4.4</w:t>
            </w:r>
            <w:r w:rsidRPr="0026132E">
              <w:rPr>
                <w:rFonts w:asciiTheme="minorHAnsi" w:hAnsiTheme="minorHAnsi" w:cs="Arial"/>
                <w:color w:val="000000" w:themeColor="text1"/>
                <w:sz w:val="16"/>
                <w:szCs w:val="16"/>
              </w:rPr>
              <w:t xml:space="preserve"> die Perspektive eines anderen einnehmen und dadurch die eigene Perspek</w:t>
            </w:r>
            <w:r w:rsidR="009D5425">
              <w:rPr>
                <w:rFonts w:asciiTheme="minorHAnsi" w:hAnsiTheme="minorHAnsi" w:cs="Arial"/>
                <w:color w:val="000000" w:themeColor="text1"/>
                <w:sz w:val="16"/>
                <w:szCs w:val="16"/>
              </w:rPr>
              <w:t>tive erweitern</w:t>
            </w:r>
          </w:p>
        </w:tc>
      </w:tr>
      <w:tr w:rsidR="00050127" w:rsidRPr="0026132E" w:rsidTr="009D5425">
        <w:trPr>
          <w:trHeight w:val="485"/>
        </w:trPr>
        <w:tc>
          <w:tcPr>
            <w:tcW w:w="5979" w:type="dxa"/>
            <w:gridSpan w:val="2"/>
            <w:tcBorders>
              <w:top w:val="single" w:sz="4" w:space="0" w:color="auto"/>
              <w:bottom w:val="single" w:sz="4" w:space="0" w:color="auto"/>
              <w:right w:val="single" w:sz="4" w:space="0" w:color="auto"/>
            </w:tcBorders>
            <w:shd w:val="clear" w:color="auto" w:fill="FFFF99"/>
          </w:tcPr>
          <w:p w:rsidR="00050127" w:rsidRPr="0026132E" w:rsidRDefault="00115C4E" w:rsidP="00750A7A">
            <w:pPr>
              <w:rPr>
                <w:rFonts w:asciiTheme="minorHAnsi" w:hAnsiTheme="minorHAnsi" w:cstheme="minorHAnsi"/>
                <w:i/>
                <w:color w:val="000000" w:themeColor="text1"/>
                <w:sz w:val="16"/>
                <w:szCs w:val="16"/>
              </w:rPr>
            </w:pPr>
            <w:r w:rsidRPr="0026132E">
              <w:rPr>
                <w:rFonts w:asciiTheme="minorHAnsi" w:hAnsiTheme="minorHAnsi" w:cstheme="minorHAnsi"/>
                <w:i/>
                <w:color w:val="000000" w:themeColor="text1"/>
                <w:sz w:val="16"/>
                <w:szCs w:val="16"/>
              </w:rPr>
              <w:t xml:space="preserve">Die Schülerinnen und Schüler setzen </w:t>
            </w:r>
            <w:r w:rsidR="00750A7A" w:rsidRPr="0026132E">
              <w:rPr>
                <w:rFonts w:asciiTheme="minorHAnsi" w:hAnsiTheme="minorHAnsi" w:cstheme="minorHAnsi"/>
                <w:i/>
                <w:color w:val="000000" w:themeColor="text1"/>
                <w:sz w:val="16"/>
                <w:szCs w:val="16"/>
              </w:rPr>
              <w:t>sich am Beispiel d</w:t>
            </w:r>
            <w:r w:rsidRPr="0026132E">
              <w:rPr>
                <w:rFonts w:asciiTheme="minorHAnsi" w:hAnsiTheme="minorHAnsi" w:cstheme="minorHAnsi"/>
                <w:i/>
                <w:color w:val="000000" w:themeColor="text1"/>
                <w:sz w:val="16"/>
                <w:szCs w:val="16"/>
              </w:rPr>
              <w:t xml:space="preserve">er </w:t>
            </w:r>
            <w:r w:rsidRPr="0026132E">
              <w:rPr>
                <w:rFonts w:asciiTheme="minorHAnsi" w:hAnsiTheme="minorHAnsi" w:cstheme="minorHAnsi"/>
                <w:i/>
                <w:sz w:val="16"/>
                <w:szCs w:val="16"/>
              </w:rPr>
              <w:t xml:space="preserve">Sterbehilfe </w:t>
            </w:r>
            <w:r w:rsidR="00750A7A" w:rsidRPr="0026132E">
              <w:rPr>
                <w:rFonts w:asciiTheme="minorHAnsi" w:hAnsiTheme="minorHAnsi" w:cstheme="minorHAnsi"/>
                <w:i/>
                <w:sz w:val="16"/>
                <w:szCs w:val="16"/>
              </w:rPr>
              <w:t xml:space="preserve">mit ethischer Urteilsbildung </w:t>
            </w:r>
            <w:r w:rsidRPr="0026132E">
              <w:rPr>
                <w:rFonts w:asciiTheme="minorHAnsi" w:hAnsiTheme="minorHAnsi" w:cstheme="minorHAnsi"/>
                <w:i/>
                <w:sz w:val="16"/>
                <w:szCs w:val="16"/>
              </w:rPr>
              <w:t>und</w:t>
            </w:r>
            <w:r w:rsidR="00CC0E57" w:rsidRPr="0026132E">
              <w:rPr>
                <w:rFonts w:asciiTheme="minorHAnsi" w:hAnsiTheme="minorHAnsi" w:cstheme="minorHAnsi"/>
                <w:i/>
                <w:sz w:val="16"/>
                <w:szCs w:val="16"/>
              </w:rPr>
              <w:t xml:space="preserve"> </w:t>
            </w:r>
            <w:r w:rsidR="00750A7A" w:rsidRPr="0026132E">
              <w:rPr>
                <w:rFonts w:asciiTheme="minorHAnsi" w:hAnsiTheme="minorHAnsi" w:cstheme="minorHAnsi"/>
                <w:i/>
                <w:sz w:val="16"/>
                <w:szCs w:val="16"/>
              </w:rPr>
              <w:t xml:space="preserve">der Relevanz </w:t>
            </w:r>
            <w:r w:rsidR="00750A7A" w:rsidRPr="0026132E">
              <w:rPr>
                <w:rFonts w:asciiTheme="minorHAnsi" w:hAnsiTheme="minorHAnsi" w:cstheme="minorHAnsi"/>
                <w:i/>
                <w:color w:val="000000" w:themeColor="text1"/>
                <w:sz w:val="16"/>
                <w:szCs w:val="16"/>
              </w:rPr>
              <w:t>des Gewissens auseinander.</w:t>
            </w:r>
          </w:p>
        </w:tc>
        <w:tc>
          <w:tcPr>
            <w:tcW w:w="2918" w:type="dxa"/>
            <w:tcBorders>
              <w:top w:val="single" w:sz="4" w:space="0" w:color="auto"/>
              <w:left w:val="single" w:sz="4" w:space="0" w:color="auto"/>
              <w:bottom w:val="single" w:sz="4" w:space="0" w:color="auto"/>
              <w:right w:val="single" w:sz="4" w:space="0" w:color="auto"/>
            </w:tcBorders>
            <w:shd w:val="clear" w:color="auto" w:fill="FFFFFF" w:themeFill="background1"/>
          </w:tcPr>
          <w:p w:rsidR="00050127" w:rsidRPr="0026132E" w:rsidRDefault="00750A7A" w:rsidP="00837C3D">
            <w:pPr>
              <w:jc w:val="center"/>
              <w:rPr>
                <w:rFonts w:asciiTheme="minorHAnsi" w:hAnsiTheme="minorHAnsi" w:cstheme="minorHAnsi"/>
                <w:b/>
                <w:color w:val="000000" w:themeColor="text1"/>
                <w:sz w:val="16"/>
                <w:szCs w:val="16"/>
              </w:rPr>
            </w:pPr>
            <w:r w:rsidRPr="0026132E">
              <w:rPr>
                <w:rFonts w:asciiTheme="minorHAnsi" w:hAnsiTheme="minorHAnsi" w:cstheme="minorHAnsi"/>
                <w:b/>
                <w:color w:val="000000" w:themeColor="text1"/>
                <w:sz w:val="16"/>
                <w:szCs w:val="16"/>
              </w:rPr>
              <w:t>Sterben und Tod angesichts christlicher Hoffnung über den Tod hinaus</w:t>
            </w:r>
          </w:p>
        </w:tc>
        <w:tc>
          <w:tcPr>
            <w:tcW w:w="6597" w:type="dxa"/>
            <w:gridSpan w:val="2"/>
            <w:tcBorders>
              <w:top w:val="single" w:sz="4" w:space="0" w:color="auto"/>
              <w:left w:val="single" w:sz="4" w:space="0" w:color="auto"/>
              <w:bottom w:val="single" w:sz="4" w:space="0" w:color="auto"/>
            </w:tcBorders>
            <w:shd w:val="clear" w:color="auto" w:fill="E5DFEC" w:themeFill="accent4" w:themeFillTint="33"/>
          </w:tcPr>
          <w:p w:rsidR="00050127" w:rsidRPr="0026132E" w:rsidRDefault="00050127" w:rsidP="00837C3D">
            <w:pPr>
              <w:rPr>
                <w:rFonts w:asciiTheme="minorHAnsi" w:hAnsiTheme="minorHAnsi" w:cstheme="minorHAnsi"/>
                <w:i/>
                <w:color w:val="000000" w:themeColor="text1"/>
                <w:sz w:val="16"/>
                <w:szCs w:val="16"/>
              </w:rPr>
            </w:pPr>
            <w:r w:rsidRPr="0026132E">
              <w:rPr>
                <w:rFonts w:asciiTheme="minorHAnsi" w:hAnsiTheme="minorHAnsi" w:cstheme="minorHAnsi"/>
                <w:i/>
                <w:color w:val="000000" w:themeColor="text1"/>
                <w:sz w:val="16"/>
                <w:szCs w:val="16"/>
              </w:rPr>
              <w:t>Die Sinnhaftigkeit des Lebens und der Gottesfrage angesichts existentieller Herausforderungen und Krisen</w:t>
            </w:r>
          </w:p>
        </w:tc>
      </w:tr>
    </w:tbl>
    <w:p w:rsidR="00C0767A" w:rsidRPr="0026132E" w:rsidRDefault="00C0767A">
      <w:pPr>
        <w:rPr>
          <w:rFonts w:asciiTheme="minorHAnsi" w:hAnsiTheme="minorHAnsi"/>
          <w:sz w:val="16"/>
          <w:szCs w:val="16"/>
        </w:rPr>
      </w:pPr>
      <w:bookmarkStart w:id="2" w:name="_Toc487625550"/>
      <w:r w:rsidRPr="0026132E">
        <w:rPr>
          <w:rFonts w:asciiTheme="minorHAnsi" w:hAnsiTheme="minorHAnsi"/>
          <w:sz w:val="16"/>
          <w:szCs w:val="16"/>
        </w:rPr>
        <w:br w:type="page"/>
      </w:r>
    </w:p>
    <w:p w:rsidR="00C0767A" w:rsidRPr="0026132E" w:rsidRDefault="00C0767A">
      <w:pPr>
        <w:rPr>
          <w:rFonts w:asciiTheme="minorHAnsi" w:hAnsiTheme="minorHAnsi"/>
          <w:sz w:val="16"/>
          <w:szCs w:val="16"/>
        </w:rPr>
      </w:pPr>
    </w:p>
    <w:tbl>
      <w:tblPr>
        <w:tblStyle w:val="Tabellenraster"/>
        <w:tblpPr w:leftFromText="141" w:rightFromText="141" w:vertAnchor="text" w:horzAnchor="margin" w:tblpXSpec="center" w:tblpY="26"/>
        <w:tblOverlap w:val="never"/>
        <w:tblW w:w="15494" w:type="dxa"/>
        <w:tblLook w:val="04A0" w:firstRow="1" w:lastRow="0" w:firstColumn="1" w:lastColumn="0" w:noHBand="0" w:noVBand="1"/>
      </w:tblPr>
      <w:tblGrid>
        <w:gridCol w:w="2516"/>
        <w:gridCol w:w="3463"/>
        <w:gridCol w:w="3060"/>
        <w:gridCol w:w="2976"/>
        <w:gridCol w:w="3479"/>
      </w:tblGrid>
      <w:tr w:rsidR="00050127" w:rsidRPr="0026132E" w:rsidTr="00837C3D">
        <w:tc>
          <w:tcPr>
            <w:tcW w:w="15494" w:type="dxa"/>
            <w:gridSpan w:val="5"/>
            <w:tcBorders>
              <w:top w:val="single" w:sz="4" w:space="0" w:color="auto"/>
              <w:bottom w:val="single" w:sz="4" w:space="0" w:color="auto"/>
            </w:tcBorders>
            <w:shd w:val="clear" w:color="auto" w:fill="E5DFEC" w:themeFill="accent4" w:themeFillTint="33"/>
          </w:tcPr>
          <w:p w:rsidR="00050127" w:rsidRPr="00D64033" w:rsidRDefault="00050127" w:rsidP="00837C3D">
            <w:pPr>
              <w:pStyle w:val="BPStandard"/>
              <w:spacing w:before="0" w:after="0" w:line="240" w:lineRule="auto"/>
              <w:jc w:val="center"/>
              <w:rPr>
                <w:rFonts w:asciiTheme="minorHAnsi" w:hAnsiTheme="minorHAnsi" w:cstheme="minorHAnsi"/>
                <w:b/>
                <w:color w:val="000000" w:themeColor="text1"/>
                <w:sz w:val="24"/>
                <w:szCs w:val="24"/>
              </w:rPr>
            </w:pPr>
            <w:r w:rsidRPr="00D64033">
              <w:rPr>
                <w:rFonts w:asciiTheme="minorHAnsi" w:hAnsiTheme="minorHAnsi" w:cstheme="minorHAnsi"/>
                <w:b/>
                <w:color w:val="000000" w:themeColor="text1"/>
                <w:sz w:val="24"/>
                <w:szCs w:val="24"/>
              </w:rPr>
              <w:t xml:space="preserve">6. Religion </w:t>
            </w:r>
            <w:r w:rsidR="00750A7A" w:rsidRPr="00D64033">
              <w:rPr>
                <w:rFonts w:asciiTheme="minorHAnsi" w:hAnsiTheme="minorHAnsi" w:cstheme="minorHAnsi"/>
                <w:b/>
                <w:color w:val="000000" w:themeColor="text1"/>
                <w:sz w:val="24"/>
                <w:szCs w:val="24"/>
              </w:rPr>
              <w:t>–</w:t>
            </w:r>
            <w:r w:rsidRPr="00D64033">
              <w:rPr>
                <w:rFonts w:asciiTheme="minorHAnsi" w:hAnsiTheme="minorHAnsi" w:cstheme="minorHAnsi"/>
                <w:b/>
                <w:color w:val="000000" w:themeColor="text1"/>
                <w:sz w:val="24"/>
                <w:szCs w:val="24"/>
              </w:rPr>
              <w:t xml:space="preserve"> alltäglich, merkwürdig und gefährlich?</w:t>
            </w:r>
            <w:bookmarkEnd w:id="2"/>
          </w:p>
        </w:tc>
      </w:tr>
      <w:tr w:rsidR="00050127" w:rsidRPr="0026132E" w:rsidTr="00837C3D">
        <w:tc>
          <w:tcPr>
            <w:tcW w:w="15494" w:type="dxa"/>
            <w:gridSpan w:val="5"/>
            <w:tcBorders>
              <w:top w:val="single" w:sz="4" w:space="0" w:color="auto"/>
              <w:bottom w:val="single" w:sz="4" w:space="0" w:color="auto"/>
            </w:tcBorders>
            <w:shd w:val="clear" w:color="auto" w:fill="auto"/>
          </w:tcPr>
          <w:p w:rsidR="00050127" w:rsidRPr="0026132E" w:rsidRDefault="00050127" w:rsidP="00554655">
            <w:pPr>
              <w:rPr>
                <w:rFonts w:asciiTheme="minorHAnsi" w:hAnsiTheme="minorHAnsi" w:cs="Arial"/>
                <w:color w:val="000000" w:themeColor="text1"/>
                <w:sz w:val="16"/>
                <w:szCs w:val="16"/>
              </w:rPr>
            </w:pPr>
            <w:r w:rsidRPr="00554655">
              <w:rPr>
                <w:rFonts w:asciiTheme="minorHAnsi" w:hAnsiTheme="minorHAnsi" w:cs="Arial"/>
                <w:sz w:val="16"/>
                <w:szCs w:val="16"/>
              </w:rPr>
              <w:t>Die Schüle</w:t>
            </w:r>
            <w:r w:rsidR="00750A7A" w:rsidRPr="00554655">
              <w:rPr>
                <w:rFonts w:asciiTheme="minorHAnsi" w:hAnsiTheme="minorHAnsi" w:cs="Arial"/>
                <w:sz w:val="16"/>
                <w:szCs w:val="16"/>
              </w:rPr>
              <w:t xml:space="preserve">rinnen und Schüler untersuchen </w:t>
            </w:r>
            <w:r w:rsidRPr="00554655">
              <w:rPr>
                <w:rFonts w:asciiTheme="minorHAnsi" w:hAnsiTheme="minorHAnsi" w:cs="Arial"/>
                <w:sz w:val="16"/>
                <w:szCs w:val="16"/>
              </w:rPr>
              <w:t>a</w:t>
            </w:r>
            <w:r w:rsidR="00554655" w:rsidRPr="00554655">
              <w:rPr>
                <w:rFonts w:asciiTheme="minorHAnsi" w:hAnsiTheme="minorHAnsi" w:cs="Arial"/>
                <w:sz w:val="16"/>
                <w:szCs w:val="16"/>
              </w:rPr>
              <w:t>usgehend von Alltagssituationen</w:t>
            </w:r>
            <w:r w:rsidR="00F9140A">
              <w:rPr>
                <w:rFonts w:asciiTheme="minorHAnsi" w:hAnsiTheme="minorHAnsi" w:cs="Arial"/>
                <w:sz w:val="16"/>
                <w:szCs w:val="16"/>
              </w:rPr>
              <w:t xml:space="preserve"> d</w:t>
            </w:r>
            <w:r w:rsidR="008A7221">
              <w:rPr>
                <w:rFonts w:asciiTheme="minorHAnsi" w:hAnsiTheme="minorHAnsi" w:cs="Arial"/>
                <w:sz w:val="16"/>
                <w:szCs w:val="16"/>
              </w:rPr>
              <w:t>as Phänomen</w:t>
            </w:r>
            <w:r w:rsidR="00F9140A">
              <w:rPr>
                <w:rFonts w:asciiTheme="minorHAnsi" w:hAnsiTheme="minorHAnsi" w:cs="Arial"/>
                <w:sz w:val="16"/>
                <w:szCs w:val="16"/>
              </w:rPr>
              <w:t xml:space="preserve"> Religion</w:t>
            </w:r>
            <w:r w:rsidR="00554655" w:rsidRPr="00554655">
              <w:rPr>
                <w:rFonts w:asciiTheme="minorHAnsi" w:hAnsiTheme="minorHAnsi" w:cs="Arial"/>
                <w:sz w:val="16"/>
                <w:szCs w:val="16"/>
              </w:rPr>
              <w:t xml:space="preserve">. </w:t>
            </w:r>
            <w:r w:rsidRPr="00554655">
              <w:rPr>
                <w:rFonts w:asciiTheme="minorHAnsi" w:hAnsiTheme="minorHAnsi" w:cs="Arial"/>
                <w:sz w:val="16"/>
                <w:szCs w:val="16"/>
              </w:rPr>
              <w:t xml:space="preserve">Sie </w:t>
            </w:r>
            <w:r w:rsidR="0066425C" w:rsidRPr="00554655">
              <w:rPr>
                <w:rFonts w:asciiTheme="minorHAnsi" w:hAnsiTheme="minorHAnsi" w:cs="Arial"/>
                <w:sz w:val="16"/>
                <w:szCs w:val="16"/>
              </w:rPr>
              <w:t>untersuchen fundamentalistische Ausformungen verschiedener Religionen</w:t>
            </w:r>
            <w:r w:rsidR="00CF4B33" w:rsidRPr="00554655">
              <w:rPr>
                <w:rFonts w:asciiTheme="minorHAnsi" w:hAnsiTheme="minorHAnsi" w:cs="Arial"/>
                <w:sz w:val="16"/>
                <w:szCs w:val="16"/>
              </w:rPr>
              <w:t>, erörtern Formen und Folgen fundamentalistischer Verwendung der Heiligen Schrift</w:t>
            </w:r>
            <w:r w:rsidR="0066425C" w:rsidRPr="00554655">
              <w:rPr>
                <w:rFonts w:asciiTheme="minorHAnsi" w:hAnsiTheme="minorHAnsi" w:cs="Arial"/>
                <w:sz w:val="16"/>
                <w:szCs w:val="16"/>
              </w:rPr>
              <w:t xml:space="preserve"> und stellen diesen das Friedenspotential der Weltreligionen gegenüber.</w:t>
            </w:r>
          </w:p>
        </w:tc>
      </w:tr>
      <w:tr w:rsidR="00050127" w:rsidRPr="0026132E" w:rsidTr="00554655">
        <w:trPr>
          <w:trHeight w:val="408"/>
        </w:trPr>
        <w:tc>
          <w:tcPr>
            <w:tcW w:w="2516" w:type="dxa"/>
            <w:tcBorders>
              <w:top w:val="single" w:sz="4" w:space="0" w:color="auto"/>
              <w:bottom w:val="single" w:sz="4" w:space="0" w:color="auto"/>
              <w:right w:val="single" w:sz="4" w:space="0" w:color="auto"/>
            </w:tcBorders>
            <w:shd w:val="clear" w:color="auto" w:fill="E5DFEC" w:themeFill="accent4" w:themeFillTint="33"/>
          </w:tcPr>
          <w:p w:rsidR="00050127" w:rsidRPr="0026132E" w:rsidRDefault="00050127" w:rsidP="009D5425">
            <w:pPr>
              <w:jc w:val="center"/>
              <w:rPr>
                <w:rFonts w:asciiTheme="minorHAnsi" w:hAnsiTheme="minorHAnsi" w:cstheme="minorHAnsi"/>
                <w:b/>
                <w:color w:val="000000" w:themeColor="text1"/>
                <w:sz w:val="16"/>
                <w:szCs w:val="16"/>
              </w:rPr>
            </w:pPr>
            <w:r w:rsidRPr="0026132E">
              <w:rPr>
                <w:rFonts w:asciiTheme="minorHAnsi" w:hAnsiTheme="minorHAnsi" w:cstheme="minorHAnsi"/>
                <w:b/>
                <w:color w:val="000000" w:themeColor="text1"/>
                <w:sz w:val="16"/>
                <w:szCs w:val="16"/>
              </w:rPr>
              <w:t>Prozessbezogene Kompetenzen</w:t>
            </w:r>
          </w:p>
          <w:p w:rsidR="00050127" w:rsidRPr="0026132E" w:rsidRDefault="009D5425" w:rsidP="009D5425">
            <w:pPr>
              <w:jc w:val="center"/>
              <w:rPr>
                <w:rFonts w:asciiTheme="minorHAnsi" w:hAnsiTheme="minorHAnsi" w:cstheme="minorHAnsi"/>
                <w:b/>
                <w:color w:val="000000" w:themeColor="text1"/>
                <w:sz w:val="16"/>
                <w:szCs w:val="16"/>
              </w:rPr>
            </w:pPr>
            <w:r>
              <w:rPr>
                <w:rFonts w:asciiTheme="minorHAnsi" w:hAnsiTheme="minorHAnsi" w:cstheme="minorHAnsi"/>
                <w:b/>
                <w:color w:val="000000" w:themeColor="text1"/>
                <w:sz w:val="16"/>
                <w:szCs w:val="16"/>
              </w:rPr>
              <w:t>e</w:t>
            </w:r>
            <w:r w:rsidR="00050127" w:rsidRPr="0026132E">
              <w:rPr>
                <w:rFonts w:asciiTheme="minorHAnsi" w:hAnsiTheme="minorHAnsi" w:cstheme="minorHAnsi"/>
                <w:b/>
                <w:color w:val="000000" w:themeColor="text1"/>
                <w:sz w:val="16"/>
                <w:szCs w:val="16"/>
              </w:rPr>
              <w:t>vangelisch</w:t>
            </w:r>
          </w:p>
        </w:tc>
        <w:tc>
          <w:tcPr>
            <w:tcW w:w="3463"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50127" w:rsidRPr="0026132E" w:rsidRDefault="00050127" w:rsidP="009D5425">
            <w:pPr>
              <w:jc w:val="center"/>
              <w:rPr>
                <w:rFonts w:asciiTheme="minorHAnsi" w:hAnsiTheme="minorHAnsi" w:cstheme="minorHAnsi"/>
                <w:b/>
                <w:color w:val="000000" w:themeColor="text1"/>
                <w:sz w:val="16"/>
                <w:szCs w:val="16"/>
              </w:rPr>
            </w:pPr>
            <w:r w:rsidRPr="0026132E">
              <w:rPr>
                <w:rFonts w:asciiTheme="minorHAnsi" w:hAnsiTheme="minorHAnsi" w:cstheme="minorHAnsi"/>
                <w:b/>
                <w:color w:val="000000" w:themeColor="text1"/>
                <w:sz w:val="16"/>
                <w:szCs w:val="16"/>
              </w:rPr>
              <w:t>Inhaltsbezogene Kompetenzen</w:t>
            </w:r>
          </w:p>
          <w:p w:rsidR="00050127" w:rsidRPr="0026132E" w:rsidRDefault="009D5425" w:rsidP="009D5425">
            <w:pPr>
              <w:jc w:val="center"/>
              <w:rPr>
                <w:rFonts w:asciiTheme="minorHAnsi" w:hAnsiTheme="minorHAnsi" w:cstheme="minorHAnsi"/>
                <w:b/>
                <w:color w:val="000000" w:themeColor="text1"/>
                <w:sz w:val="16"/>
                <w:szCs w:val="16"/>
              </w:rPr>
            </w:pPr>
            <w:r>
              <w:rPr>
                <w:rFonts w:asciiTheme="minorHAnsi" w:hAnsiTheme="minorHAnsi" w:cstheme="minorHAnsi"/>
                <w:b/>
                <w:color w:val="000000" w:themeColor="text1"/>
                <w:sz w:val="16"/>
                <w:szCs w:val="16"/>
              </w:rPr>
              <w:t>evangelisch</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rsidR="00050127" w:rsidRPr="0026132E" w:rsidRDefault="00050127" w:rsidP="009D5425">
            <w:pPr>
              <w:jc w:val="center"/>
              <w:rPr>
                <w:rFonts w:asciiTheme="minorHAnsi" w:hAnsiTheme="minorHAnsi" w:cstheme="minorHAnsi"/>
                <w:b/>
                <w:color w:val="000000" w:themeColor="text1"/>
                <w:sz w:val="16"/>
                <w:szCs w:val="16"/>
              </w:rPr>
            </w:pPr>
            <w:r w:rsidRPr="0026132E">
              <w:rPr>
                <w:rFonts w:asciiTheme="minorHAnsi" w:hAnsiTheme="minorHAnsi" w:cstheme="minorHAnsi"/>
                <w:b/>
                <w:color w:val="000000" w:themeColor="text1"/>
                <w:sz w:val="16"/>
                <w:szCs w:val="16"/>
              </w:rPr>
              <w:t>Gemeinsamer Unterrichtsplan</w:t>
            </w:r>
          </w:p>
        </w:tc>
        <w:tc>
          <w:tcPr>
            <w:tcW w:w="2976" w:type="dxa"/>
            <w:tcBorders>
              <w:top w:val="single" w:sz="4" w:space="0" w:color="auto"/>
              <w:left w:val="single" w:sz="4" w:space="0" w:color="auto"/>
              <w:bottom w:val="single" w:sz="4" w:space="0" w:color="auto"/>
              <w:right w:val="single" w:sz="4" w:space="0" w:color="auto"/>
            </w:tcBorders>
            <w:shd w:val="clear" w:color="auto" w:fill="FFFF99"/>
          </w:tcPr>
          <w:p w:rsidR="009D5425" w:rsidRDefault="00050127" w:rsidP="009D5425">
            <w:pPr>
              <w:jc w:val="center"/>
              <w:rPr>
                <w:rFonts w:asciiTheme="minorHAnsi" w:hAnsiTheme="minorHAnsi" w:cstheme="minorHAnsi"/>
                <w:b/>
                <w:color w:val="000000" w:themeColor="text1"/>
                <w:sz w:val="16"/>
                <w:szCs w:val="16"/>
              </w:rPr>
            </w:pPr>
            <w:r w:rsidRPr="0026132E">
              <w:rPr>
                <w:rFonts w:asciiTheme="minorHAnsi" w:hAnsiTheme="minorHAnsi" w:cstheme="minorHAnsi"/>
                <w:b/>
                <w:color w:val="000000" w:themeColor="text1"/>
                <w:sz w:val="16"/>
                <w:szCs w:val="16"/>
              </w:rPr>
              <w:t>Inhaltsbezogene Kompetenzen</w:t>
            </w:r>
          </w:p>
          <w:p w:rsidR="00050127" w:rsidRPr="0026132E" w:rsidRDefault="00050127" w:rsidP="009D5425">
            <w:pPr>
              <w:jc w:val="center"/>
              <w:rPr>
                <w:rFonts w:asciiTheme="minorHAnsi" w:hAnsiTheme="minorHAnsi" w:cstheme="minorHAnsi"/>
                <w:b/>
                <w:color w:val="000000" w:themeColor="text1"/>
                <w:sz w:val="16"/>
                <w:szCs w:val="16"/>
              </w:rPr>
            </w:pPr>
            <w:r w:rsidRPr="0026132E">
              <w:rPr>
                <w:rFonts w:asciiTheme="minorHAnsi" w:hAnsiTheme="minorHAnsi" w:cstheme="minorHAnsi"/>
                <w:b/>
                <w:color w:val="000000" w:themeColor="text1"/>
                <w:sz w:val="16"/>
                <w:szCs w:val="16"/>
              </w:rPr>
              <w:t>katholisch</w:t>
            </w:r>
          </w:p>
        </w:tc>
        <w:tc>
          <w:tcPr>
            <w:tcW w:w="3479" w:type="dxa"/>
            <w:tcBorders>
              <w:top w:val="single" w:sz="4" w:space="0" w:color="auto"/>
              <w:left w:val="single" w:sz="4" w:space="0" w:color="auto"/>
              <w:bottom w:val="single" w:sz="4" w:space="0" w:color="auto"/>
            </w:tcBorders>
            <w:shd w:val="clear" w:color="auto" w:fill="FFFF99"/>
          </w:tcPr>
          <w:p w:rsidR="009D5425" w:rsidRDefault="00050127" w:rsidP="009D5425">
            <w:pPr>
              <w:jc w:val="center"/>
              <w:rPr>
                <w:rFonts w:asciiTheme="minorHAnsi" w:hAnsiTheme="minorHAnsi" w:cstheme="minorHAnsi"/>
                <w:b/>
                <w:color w:val="000000" w:themeColor="text1"/>
                <w:sz w:val="16"/>
                <w:szCs w:val="16"/>
              </w:rPr>
            </w:pPr>
            <w:r w:rsidRPr="0026132E">
              <w:rPr>
                <w:rFonts w:asciiTheme="minorHAnsi" w:hAnsiTheme="minorHAnsi" w:cstheme="minorHAnsi"/>
                <w:b/>
                <w:color w:val="000000" w:themeColor="text1"/>
                <w:sz w:val="16"/>
                <w:szCs w:val="16"/>
              </w:rPr>
              <w:t>Prozessbezogene Kompeten</w:t>
            </w:r>
            <w:r w:rsidRPr="0026132E">
              <w:rPr>
                <w:rFonts w:asciiTheme="minorHAnsi" w:hAnsiTheme="minorHAnsi" w:cstheme="minorHAnsi"/>
                <w:b/>
                <w:sz w:val="16"/>
                <w:szCs w:val="16"/>
              </w:rPr>
              <w:t>zen</w:t>
            </w:r>
          </w:p>
          <w:p w:rsidR="00050127" w:rsidRPr="0026132E" w:rsidRDefault="00050127" w:rsidP="009D5425">
            <w:pPr>
              <w:jc w:val="center"/>
              <w:rPr>
                <w:rFonts w:asciiTheme="minorHAnsi" w:hAnsiTheme="minorHAnsi" w:cstheme="minorHAnsi"/>
                <w:b/>
                <w:color w:val="000000" w:themeColor="text1"/>
                <w:sz w:val="16"/>
                <w:szCs w:val="16"/>
              </w:rPr>
            </w:pPr>
            <w:r w:rsidRPr="0026132E">
              <w:rPr>
                <w:rFonts w:asciiTheme="minorHAnsi" w:hAnsiTheme="minorHAnsi" w:cstheme="minorHAnsi"/>
                <w:b/>
                <w:color w:val="000000" w:themeColor="text1"/>
                <w:sz w:val="16"/>
                <w:szCs w:val="16"/>
              </w:rPr>
              <w:t>katholisch</w:t>
            </w:r>
          </w:p>
        </w:tc>
      </w:tr>
      <w:tr w:rsidR="00050127" w:rsidRPr="0026132E" w:rsidTr="00554655">
        <w:trPr>
          <w:trHeight w:val="47"/>
        </w:trPr>
        <w:tc>
          <w:tcPr>
            <w:tcW w:w="2516" w:type="dxa"/>
            <w:tcBorders>
              <w:top w:val="single" w:sz="4" w:space="0" w:color="auto"/>
              <w:bottom w:val="single" w:sz="4" w:space="0" w:color="auto"/>
              <w:right w:val="single" w:sz="4" w:space="0" w:color="auto"/>
            </w:tcBorders>
            <w:shd w:val="clear" w:color="auto" w:fill="E5DFEC" w:themeFill="accent4" w:themeFillTint="33"/>
          </w:tcPr>
          <w:p w:rsidR="00050127" w:rsidRPr="0026132E" w:rsidRDefault="00050127" w:rsidP="00837C3D">
            <w:pPr>
              <w:pStyle w:val="BPStandard"/>
              <w:spacing w:before="0" w:after="0" w:line="240" w:lineRule="auto"/>
              <w:jc w:val="left"/>
              <w:rPr>
                <w:rFonts w:asciiTheme="minorHAnsi" w:hAnsiTheme="minorHAnsi" w:cstheme="minorHAnsi"/>
                <w:color w:val="000000" w:themeColor="text1"/>
                <w:sz w:val="16"/>
                <w:szCs w:val="16"/>
              </w:rPr>
            </w:pPr>
            <w:r w:rsidRPr="0026132E">
              <w:rPr>
                <w:rFonts w:asciiTheme="minorHAnsi" w:hAnsiTheme="minorHAnsi" w:cstheme="minorHAnsi"/>
                <w:color w:val="000000" w:themeColor="text1"/>
                <w:sz w:val="16"/>
                <w:szCs w:val="16"/>
              </w:rPr>
              <w:t>Die Schülerinnen und Schüler können</w:t>
            </w:r>
          </w:p>
          <w:p w:rsidR="00050127" w:rsidRPr="0026132E" w:rsidRDefault="00050127" w:rsidP="00837C3D">
            <w:pPr>
              <w:pStyle w:val="BPStandard"/>
              <w:spacing w:before="0" w:after="0" w:line="240" w:lineRule="auto"/>
              <w:jc w:val="left"/>
              <w:rPr>
                <w:rFonts w:asciiTheme="minorHAnsi" w:hAnsiTheme="minorHAnsi" w:cstheme="minorHAnsi"/>
                <w:color w:val="000000" w:themeColor="text1"/>
                <w:sz w:val="16"/>
                <w:szCs w:val="16"/>
              </w:rPr>
            </w:pPr>
          </w:p>
          <w:p w:rsidR="00050127" w:rsidRPr="0026132E" w:rsidRDefault="00050127" w:rsidP="00837C3D">
            <w:pPr>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2.1.1</w:t>
            </w:r>
            <w:r w:rsidRPr="0026132E">
              <w:rPr>
                <w:rFonts w:asciiTheme="minorHAnsi" w:hAnsiTheme="minorHAnsi" w:cstheme="minorHAnsi"/>
                <w:color w:val="000000" w:themeColor="text1"/>
                <w:sz w:val="16"/>
                <w:szCs w:val="16"/>
              </w:rPr>
              <w:t xml:space="preserve"> Situationen erfassen, in denen letzte Fragen nach Grund, Sinn, Ziel und Verantwortung des Lebens aufbrechen</w:t>
            </w:r>
          </w:p>
          <w:p w:rsidR="00050127" w:rsidRPr="0026132E" w:rsidRDefault="00050127" w:rsidP="00837C3D">
            <w:pPr>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2.1.2</w:t>
            </w:r>
            <w:r w:rsidRPr="0026132E">
              <w:rPr>
                <w:rFonts w:asciiTheme="minorHAnsi" w:hAnsiTheme="minorHAnsi" w:cstheme="minorHAnsi"/>
                <w:color w:val="000000" w:themeColor="text1"/>
                <w:sz w:val="16"/>
                <w:szCs w:val="16"/>
              </w:rPr>
              <w:t xml:space="preserve"> religiöse Phänomene und Fragestellungen in ihrem Lebensumfeld wahrnehmen und sie beschreiben</w:t>
            </w:r>
          </w:p>
          <w:p w:rsidR="00050127" w:rsidRPr="0026132E" w:rsidRDefault="00050127" w:rsidP="00837C3D">
            <w:pPr>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2.1.3</w:t>
            </w:r>
            <w:r w:rsidRPr="0026132E">
              <w:rPr>
                <w:rFonts w:asciiTheme="minorHAnsi" w:hAnsiTheme="minorHAnsi" w:cstheme="minorHAnsi"/>
                <w:color w:val="000000" w:themeColor="text1"/>
                <w:sz w:val="16"/>
                <w:szCs w:val="16"/>
              </w:rPr>
              <w:t xml:space="preserve"> grundlegende religiöse Ausdrucksformen (Symbole, Riten, Mythen, Räume, Zeiten) wahrnehmen, sie in verschiedenen Kontexten wiedererkennen und sie einordnen</w:t>
            </w:r>
          </w:p>
          <w:p w:rsidR="00050127" w:rsidRPr="0026132E" w:rsidRDefault="00050127" w:rsidP="00837C3D">
            <w:pPr>
              <w:rPr>
                <w:rFonts w:asciiTheme="minorHAnsi" w:hAnsiTheme="minorHAnsi" w:cstheme="minorHAnsi"/>
                <w:color w:val="000000" w:themeColor="text1"/>
                <w:sz w:val="16"/>
                <w:szCs w:val="16"/>
              </w:rPr>
            </w:pPr>
          </w:p>
          <w:p w:rsidR="00050127" w:rsidRPr="0026132E" w:rsidRDefault="00050127" w:rsidP="00837C3D">
            <w:pPr>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2.2.1</w:t>
            </w:r>
            <w:r w:rsidRPr="0026132E">
              <w:rPr>
                <w:rFonts w:asciiTheme="minorHAnsi" w:hAnsiTheme="minorHAnsi" w:cstheme="minorHAnsi"/>
                <w:color w:val="000000" w:themeColor="text1"/>
                <w:sz w:val="16"/>
                <w:szCs w:val="16"/>
              </w:rPr>
              <w:t xml:space="preserve"> religiöse Ausdrucksformen analysieren und sie als Ausdruck existenzieller Erfahrungen verstehen</w:t>
            </w:r>
          </w:p>
          <w:p w:rsidR="00050127" w:rsidRPr="0026132E" w:rsidRDefault="00050127" w:rsidP="00837C3D">
            <w:pPr>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2.2.2</w:t>
            </w:r>
            <w:r w:rsidRPr="0026132E">
              <w:rPr>
                <w:rFonts w:asciiTheme="minorHAnsi" w:hAnsiTheme="minorHAnsi" w:cstheme="minorHAnsi"/>
                <w:color w:val="000000" w:themeColor="text1"/>
                <w:sz w:val="16"/>
                <w:szCs w:val="16"/>
              </w:rPr>
              <w:t xml:space="preserve"> religiöse Motive und Elemente in medialen Ausdrucksformen deuten</w:t>
            </w:r>
          </w:p>
          <w:p w:rsidR="00050127" w:rsidRPr="0026132E" w:rsidRDefault="00050127" w:rsidP="00837C3D">
            <w:pPr>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2.2.3</w:t>
            </w:r>
            <w:r w:rsidRPr="0026132E">
              <w:rPr>
                <w:rFonts w:asciiTheme="minorHAnsi" w:hAnsiTheme="minorHAnsi" w:cstheme="minorHAnsi"/>
                <w:color w:val="000000" w:themeColor="text1"/>
                <w:sz w:val="16"/>
                <w:szCs w:val="16"/>
              </w:rPr>
              <w:t xml:space="preserve"> Texte, insbesondere biblische, sachgemäß und methodisch reflektiert auslegen</w:t>
            </w:r>
          </w:p>
          <w:p w:rsidR="00050127" w:rsidRPr="0026132E" w:rsidRDefault="00050127" w:rsidP="00837C3D">
            <w:pPr>
              <w:rPr>
                <w:rFonts w:asciiTheme="minorHAnsi" w:hAnsiTheme="minorHAnsi" w:cstheme="minorHAnsi"/>
                <w:color w:val="000000" w:themeColor="text1"/>
                <w:sz w:val="16"/>
                <w:szCs w:val="16"/>
              </w:rPr>
            </w:pPr>
          </w:p>
          <w:p w:rsidR="00050127" w:rsidRPr="0026132E" w:rsidRDefault="00050127" w:rsidP="00837C3D">
            <w:pPr>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2.3.2</w:t>
            </w:r>
            <w:r w:rsidRPr="0026132E">
              <w:rPr>
                <w:rFonts w:asciiTheme="minorHAnsi" w:hAnsiTheme="minorHAnsi" w:cstheme="minorHAnsi"/>
                <w:color w:val="000000" w:themeColor="text1"/>
                <w:sz w:val="16"/>
                <w:szCs w:val="16"/>
              </w:rPr>
              <w:t xml:space="preserve"> Zweifel und Kritik an Religion erörtern</w:t>
            </w:r>
          </w:p>
          <w:p w:rsidR="00050127" w:rsidRPr="0026132E" w:rsidRDefault="00050127" w:rsidP="00837C3D">
            <w:pPr>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2.3.3</w:t>
            </w:r>
            <w:r w:rsidRPr="0026132E">
              <w:rPr>
                <w:rFonts w:asciiTheme="minorHAnsi" w:hAnsiTheme="minorHAnsi" w:cstheme="minorHAnsi"/>
                <w:color w:val="000000" w:themeColor="text1"/>
                <w:sz w:val="16"/>
                <w:szCs w:val="16"/>
              </w:rPr>
              <w:t xml:space="preserve"> ambivalente Aspekte der Religion und ihrer Praxis erläutern</w:t>
            </w:r>
          </w:p>
          <w:p w:rsidR="00050127" w:rsidRPr="0026132E" w:rsidRDefault="00050127" w:rsidP="00837C3D">
            <w:pPr>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2.3.5</w:t>
            </w:r>
            <w:r w:rsidRPr="0026132E">
              <w:rPr>
                <w:rFonts w:asciiTheme="minorHAnsi" w:hAnsiTheme="minorHAnsi" w:cstheme="minorHAnsi"/>
                <w:color w:val="000000" w:themeColor="text1"/>
                <w:sz w:val="16"/>
                <w:szCs w:val="16"/>
              </w:rPr>
              <w:t xml:space="preserve"> im Zusammenhang einer pluralen Gesellschaft einen eigenen Standpunkt zu religiösen und ethischen Fragen einnehmen und ihn argumentativ vertreten</w:t>
            </w:r>
          </w:p>
        </w:tc>
        <w:tc>
          <w:tcPr>
            <w:tcW w:w="3463"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050127" w:rsidRPr="0026132E" w:rsidRDefault="00050127" w:rsidP="00837C3D">
            <w:pPr>
              <w:rPr>
                <w:rFonts w:asciiTheme="minorHAnsi" w:hAnsiTheme="minorHAnsi" w:cstheme="minorHAnsi"/>
                <w:color w:val="000000" w:themeColor="text1"/>
                <w:sz w:val="16"/>
                <w:szCs w:val="16"/>
              </w:rPr>
            </w:pPr>
            <w:r w:rsidRPr="0026132E">
              <w:rPr>
                <w:rFonts w:asciiTheme="minorHAnsi" w:hAnsiTheme="minorHAnsi" w:cstheme="minorHAnsi"/>
                <w:color w:val="000000" w:themeColor="text1"/>
                <w:sz w:val="16"/>
                <w:szCs w:val="16"/>
              </w:rPr>
              <w:t>Die Schülerinnen und Schüler können</w:t>
            </w:r>
          </w:p>
          <w:p w:rsidR="00050127" w:rsidRPr="0026132E" w:rsidRDefault="00050127" w:rsidP="00837C3D">
            <w:pPr>
              <w:rPr>
                <w:rFonts w:asciiTheme="minorHAnsi" w:hAnsiTheme="minorHAnsi" w:cstheme="minorHAnsi"/>
                <w:color w:val="000000" w:themeColor="text1"/>
                <w:sz w:val="16"/>
                <w:szCs w:val="16"/>
              </w:rPr>
            </w:pPr>
          </w:p>
          <w:p w:rsidR="00050127" w:rsidRPr="0026132E" w:rsidRDefault="00050127" w:rsidP="00837C3D">
            <w:pPr>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3.3.7 (3)</w:t>
            </w:r>
            <w:r w:rsidRPr="0026132E">
              <w:rPr>
                <w:rFonts w:asciiTheme="minorHAnsi" w:hAnsiTheme="minorHAnsi" w:cstheme="minorHAnsi"/>
                <w:color w:val="000000" w:themeColor="text1"/>
                <w:sz w:val="16"/>
                <w:szCs w:val="16"/>
              </w:rPr>
              <w:t xml:space="preserve"> sich mit Erscheinungsformen von Religion (zum Beispiel Polytheismus, Animismus, Monotheismus, Transzendenz und Immanenz) auseinandersetzen</w:t>
            </w:r>
          </w:p>
          <w:p w:rsidR="00050127" w:rsidRPr="0026132E" w:rsidRDefault="00050127" w:rsidP="00837C3D">
            <w:pPr>
              <w:rPr>
                <w:rFonts w:asciiTheme="minorHAnsi" w:hAnsiTheme="minorHAnsi" w:cstheme="minorHAnsi"/>
                <w:color w:val="000000" w:themeColor="text1"/>
                <w:sz w:val="16"/>
                <w:szCs w:val="16"/>
              </w:rPr>
            </w:pPr>
          </w:p>
          <w:p w:rsidR="00050127" w:rsidRPr="0026132E" w:rsidRDefault="00050127" w:rsidP="00837C3D">
            <w:pPr>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3.3.7 (2)</w:t>
            </w:r>
            <w:r w:rsidRPr="0026132E">
              <w:rPr>
                <w:rFonts w:asciiTheme="minorHAnsi" w:hAnsiTheme="minorHAnsi" w:cstheme="minorHAnsi"/>
                <w:color w:val="000000" w:themeColor="text1"/>
                <w:sz w:val="16"/>
                <w:szCs w:val="16"/>
              </w:rPr>
              <w:t xml:space="preserve"> sich mit Ursachen und Folgen fundamentalistischer Überzeugungen in einer Religion auseinandersetzen (zum Beispiel im Christentum, im Judentum, im Islam)</w:t>
            </w:r>
          </w:p>
          <w:p w:rsidR="00050127" w:rsidRPr="0026132E" w:rsidRDefault="00050127" w:rsidP="00837C3D">
            <w:pPr>
              <w:rPr>
                <w:rFonts w:asciiTheme="minorHAnsi" w:hAnsiTheme="minorHAnsi" w:cstheme="minorHAnsi"/>
                <w:color w:val="000000" w:themeColor="text1"/>
                <w:sz w:val="16"/>
                <w:szCs w:val="16"/>
              </w:rPr>
            </w:pPr>
          </w:p>
          <w:p w:rsidR="00050127" w:rsidRPr="0026132E" w:rsidRDefault="00CF4B33" w:rsidP="00837C3D">
            <w:pPr>
              <w:rPr>
                <w:rFonts w:asciiTheme="minorHAnsi" w:hAnsiTheme="minorHAnsi" w:cstheme="minorHAnsi"/>
                <w:color w:val="000000" w:themeColor="text1"/>
                <w:sz w:val="16"/>
                <w:szCs w:val="16"/>
              </w:rPr>
            </w:pPr>
            <w:r w:rsidRPr="00FB14AB">
              <w:rPr>
                <w:rFonts w:asciiTheme="minorHAnsi" w:eastAsia="Calibri" w:hAnsiTheme="minorHAnsi" w:cstheme="minorHAnsi"/>
                <w:b/>
                <w:sz w:val="16"/>
                <w:szCs w:val="16"/>
              </w:rPr>
              <w:t>3.3.3 (4)</w:t>
            </w:r>
            <w:r w:rsidRPr="00FB14AB">
              <w:rPr>
                <w:rFonts w:asciiTheme="minorHAnsi" w:eastAsia="Calibri" w:hAnsiTheme="minorHAnsi" w:cstheme="minorHAnsi"/>
                <w:sz w:val="16"/>
                <w:szCs w:val="16"/>
              </w:rPr>
              <w:t xml:space="preserve"> sich mit der Bedeutung der heiligen Schriften in den monotheistischen Religionen (Wahrheitsanspruch und zum Beispiel Übersetzung, Interpretation, Alltagsgebrauch) auseinandersetzen</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rsidR="00050127" w:rsidRPr="00554655" w:rsidRDefault="00FB14AB" w:rsidP="00837C3D">
            <w:pPr>
              <w:rPr>
                <w:rFonts w:asciiTheme="minorHAnsi" w:hAnsiTheme="minorHAnsi" w:cstheme="minorHAnsi"/>
                <w:b/>
                <w:sz w:val="16"/>
                <w:szCs w:val="16"/>
              </w:rPr>
            </w:pPr>
            <w:r w:rsidRPr="00554655">
              <w:rPr>
                <w:rFonts w:asciiTheme="minorHAnsi" w:hAnsiTheme="minorHAnsi" w:cstheme="minorHAnsi"/>
                <w:b/>
                <w:sz w:val="16"/>
                <w:szCs w:val="16"/>
              </w:rPr>
              <w:t>Didaktische Fragen und Anregungen:</w:t>
            </w:r>
          </w:p>
          <w:p w:rsidR="00050127" w:rsidRPr="00554655" w:rsidRDefault="00050127" w:rsidP="00837C3D">
            <w:pPr>
              <w:rPr>
                <w:rFonts w:asciiTheme="minorHAnsi" w:hAnsiTheme="minorHAnsi" w:cstheme="minorHAnsi"/>
                <w:b/>
                <w:sz w:val="16"/>
                <w:szCs w:val="16"/>
              </w:rPr>
            </w:pPr>
          </w:p>
          <w:p w:rsidR="00FB14AB" w:rsidRPr="00F9140A" w:rsidRDefault="00887F09" w:rsidP="00837C3D">
            <w:pPr>
              <w:rPr>
                <w:rFonts w:asciiTheme="minorHAnsi" w:hAnsiTheme="minorHAnsi" w:cstheme="minorHAnsi"/>
                <w:sz w:val="16"/>
                <w:szCs w:val="16"/>
              </w:rPr>
            </w:pPr>
            <w:r w:rsidRPr="00F9140A">
              <w:rPr>
                <w:rFonts w:asciiTheme="minorHAnsi" w:hAnsiTheme="minorHAnsi" w:cstheme="minorHAnsi"/>
                <w:sz w:val="16"/>
                <w:szCs w:val="16"/>
              </w:rPr>
              <w:t>Religion: W</w:t>
            </w:r>
            <w:r w:rsidR="00050127" w:rsidRPr="00F9140A">
              <w:rPr>
                <w:rFonts w:asciiTheme="minorHAnsi" w:hAnsiTheme="minorHAnsi" w:cstheme="minorHAnsi"/>
                <w:sz w:val="16"/>
                <w:szCs w:val="16"/>
              </w:rPr>
              <w:t xml:space="preserve">as ist das? </w:t>
            </w:r>
          </w:p>
          <w:p w:rsidR="00FB14AB" w:rsidRPr="00F9140A" w:rsidRDefault="00FB14AB" w:rsidP="00837C3D">
            <w:pPr>
              <w:rPr>
                <w:rFonts w:asciiTheme="minorHAnsi" w:hAnsiTheme="minorHAnsi" w:cstheme="minorHAnsi"/>
                <w:sz w:val="16"/>
                <w:szCs w:val="16"/>
              </w:rPr>
            </w:pPr>
          </w:p>
          <w:p w:rsidR="00FB14AB" w:rsidRPr="00F9140A" w:rsidRDefault="00FB14AB" w:rsidP="00837C3D">
            <w:pPr>
              <w:rPr>
                <w:rFonts w:asciiTheme="minorHAnsi" w:hAnsiTheme="minorHAnsi" w:cstheme="minorHAnsi"/>
                <w:sz w:val="16"/>
                <w:szCs w:val="16"/>
              </w:rPr>
            </w:pPr>
          </w:p>
          <w:p w:rsidR="00FB14AB" w:rsidRPr="00F9140A" w:rsidRDefault="00FB14AB" w:rsidP="00837C3D">
            <w:pPr>
              <w:rPr>
                <w:rFonts w:asciiTheme="minorHAnsi" w:hAnsiTheme="minorHAnsi" w:cstheme="minorHAnsi"/>
                <w:sz w:val="16"/>
                <w:szCs w:val="16"/>
              </w:rPr>
            </w:pPr>
          </w:p>
          <w:p w:rsidR="00FB14AB" w:rsidRPr="00F9140A" w:rsidRDefault="00FB14AB" w:rsidP="00837C3D">
            <w:pPr>
              <w:rPr>
                <w:rFonts w:asciiTheme="minorHAnsi" w:hAnsiTheme="minorHAnsi" w:cstheme="minorHAnsi"/>
                <w:sz w:val="16"/>
                <w:szCs w:val="16"/>
              </w:rPr>
            </w:pPr>
          </w:p>
          <w:p w:rsidR="00FB14AB" w:rsidRPr="00F9140A" w:rsidRDefault="00050127" w:rsidP="00837C3D">
            <w:pPr>
              <w:rPr>
                <w:rFonts w:asciiTheme="minorHAnsi" w:hAnsiTheme="minorHAnsi" w:cstheme="minorHAnsi"/>
                <w:sz w:val="16"/>
                <w:szCs w:val="16"/>
              </w:rPr>
            </w:pPr>
            <w:r w:rsidRPr="00F9140A">
              <w:rPr>
                <w:rFonts w:asciiTheme="minorHAnsi" w:hAnsiTheme="minorHAnsi" w:cstheme="minorHAnsi"/>
                <w:sz w:val="16"/>
                <w:szCs w:val="16"/>
              </w:rPr>
              <w:t xml:space="preserve">Wie „funktioniert“ Fundamentalismus? </w:t>
            </w:r>
          </w:p>
          <w:p w:rsidR="00050127" w:rsidRPr="00F9140A" w:rsidRDefault="00050127" w:rsidP="00837C3D">
            <w:pPr>
              <w:rPr>
                <w:rFonts w:asciiTheme="minorHAnsi" w:hAnsiTheme="minorHAnsi" w:cstheme="minorHAnsi"/>
                <w:sz w:val="16"/>
                <w:szCs w:val="16"/>
              </w:rPr>
            </w:pPr>
            <w:r w:rsidRPr="00F9140A">
              <w:rPr>
                <w:rFonts w:asciiTheme="minorHAnsi" w:hAnsiTheme="minorHAnsi" w:cstheme="minorHAnsi"/>
                <w:sz w:val="16"/>
                <w:szCs w:val="16"/>
              </w:rPr>
              <w:t>Würde er bei mir „funktionieren“?</w:t>
            </w:r>
          </w:p>
          <w:p w:rsidR="00050127" w:rsidRPr="00F9140A" w:rsidRDefault="00050127" w:rsidP="00837C3D">
            <w:pPr>
              <w:rPr>
                <w:rFonts w:asciiTheme="minorHAnsi" w:hAnsiTheme="minorHAnsi" w:cstheme="minorHAnsi"/>
                <w:sz w:val="16"/>
                <w:szCs w:val="16"/>
              </w:rPr>
            </w:pPr>
          </w:p>
          <w:p w:rsidR="00050127" w:rsidRPr="00F9140A" w:rsidRDefault="00050127" w:rsidP="00837C3D">
            <w:pPr>
              <w:rPr>
                <w:rFonts w:asciiTheme="minorHAnsi" w:hAnsiTheme="minorHAnsi" w:cstheme="minorHAnsi"/>
                <w:color w:val="000000" w:themeColor="text1"/>
                <w:sz w:val="16"/>
                <w:szCs w:val="16"/>
              </w:rPr>
            </w:pPr>
          </w:p>
          <w:p w:rsidR="00050127" w:rsidRPr="00F9140A" w:rsidRDefault="00050127" w:rsidP="00837C3D">
            <w:pPr>
              <w:rPr>
                <w:rFonts w:asciiTheme="minorHAnsi" w:hAnsiTheme="minorHAnsi" w:cstheme="minorHAnsi"/>
                <w:color w:val="000000" w:themeColor="text1"/>
                <w:sz w:val="16"/>
                <w:szCs w:val="16"/>
              </w:rPr>
            </w:pPr>
          </w:p>
          <w:p w:rsidR="00050127" w:rsidRPr="00F9140A" w:rsidRDefault="0066425C" w:rsidP="00837C3D">
            <w:pPr>
              <w:rPr>
                <w:rFonts w:asciiTheme="minorHAnsi" w:hAnsiTheme="minorHAnsi" w:cstheme="minorHAnsi"/>
                <w:color w:val="000000" w:themeColor="text1"/>
                <w:sz w:val="16"/>
                <w:szCs w:val="16"/>
              </w:rPr>
            </w:pPr>
            <w:r w:rsidRPr="00F9140A">
              <w:rPr>
                <w:rFonts w:asciiTheme="minorHAnsi" w:hAnsiTheme="minorHAnsi" w:cstheme="minorHAnsi"/>
                <w:color w:val="000000" w:themeColor="text1"/>
                <w:sz w:val="16"/>
                <w:szCs w:val="16"/>
              </w:rPr>
              <w:t xml:space="preserve">Das </w:t>
            </w:r>
            <w:r w:rsidR="00050127" w:rsidRPr="00F9140A">
              <w:rPr>
                <w:rFonts w:asciiTheme="minorHAnsi" w:hAnsiTheme="minorHAnsi" w:cstheme="minorHAnsi"/>
                <w:color w:val="000000" w:themeColor="text1"/>
                <w:sz w:val="16"/>
                <w:szCs w:val="16"/>
              </w:rPr>
              <w:t>Friedenspotenzial der Weltreligionen</w:t>
            </w:r>
          </w:p>
          <w:p w:rsidR="00050127" w:rsidRPr="00554655" w:rsidRDefault="00050127" w:rsidP="00837C3D">
            <w:pPr>
              <w:rPr>
                <w:rFonts w:asciiTheme="minorHAnsi" w:hAnsiTheme="minorHAnsi" w:cstheme="minorHAnsi"/>
                <w:b/>
                <w:color w:val="000000" w:themeColor="text1"/>
                <w:sz w:val="16"/>
                <w:szCs w:val="16"/>
              </w:rPr>
            </w:pPr>
          </w:p>
        </w:tc>
        <w:tc>
          <w:tcPr>
            <w:tcW w:w="2976" w:type="dxa"/>
            <w:tcBorders>
              <w:top w:val="single" w:sz="4" w:space="0" w:color="auto"/>
              <w:left w:val="single" w:sz="4" w:space="0" w:color="auto"/>
              <w:bottom w:val="single" w:sz="4" w:space="0" w:color="auto"/>
              <w:right w:val="single" w:sz="4" w:space="0" w:color="auto"/>
            </w:tcBorders>
            <w:shd w:val="clear" w:color="auto" w:fill="FFFF99"/>
          </w:tcPr>
          <w:p w:rsidR="00050127" w:rsidRPr="0026132E" w:rsidRDefault="00050127" w:rsidP="00837C3D">
            <w:pPr>
              <w:pStyle w:val="BPStandard"/>
              <w:spacing w:before="0" w:after="0" w:line="240" w:lineRule="auto"/>
              <w:jc w:val="left"/>
              <w:rPr>
                <w:rFonts w:asciiTheme="minorHAnsi" w:hAnsiTheme="minorHAnsi" w:cstheme="minorHAnsi"/>
                <w:color w:val="000000" w:themeColor="text1"/>
                <w:sz w:val="16"/>
                <w:szCs w:val="16"/>
              </w:rPr>
            </w:pPr>
            <w:r w:rsidRPr="0026132E">
              <w:rPr>
                <w:rFonts w:asciiTheme="minorHAnsi" w:hAnsiTheme="minorHAnsi" w:cstheme="minorHAnsi"/>
                <w:color w:val="000000" w:themeColor="text1"/>
                <w:sz w:val="16"/>
                <w:szCs w:val="16"/>
              </w:rPr>
              <w:t>Die Schülerinnen und Schüler können</w:t>
            </w:r>
          </w:p>
          <w:p w:rsidR="00050127" w:rsidRPr="0026132E" w:rsidRDefault="00050127" w:rsidP="00837C3D">
            <w:pPr>
              <w:autoSpaceDE w:val="0"/>
              <w:autoSpaceDN w:val="0"/>
              <w:adjustRightInd w:val="0"/>
              <w:rPr>
                <w:rFonts w:asciiTheme="minorHAnsi" w:hAnsiTheme="minorHAnsi" w:cstheme="minorHAnsi"/>
                <w:color w:val="000000" w:themeColor="text1"/>
                <w:sz w:val="16"/>
                <w:szCs w:val="16"/>
              </w:rPr>
            </w:pPr>
          </w:p>
          <w:p w:rsidR="00050127" w:rsidRPr="0026132E" w:rsidRDefault="00050127" w:rsidP="00837C3D">
            <w:pPr>
              <w:autoSpaceDE w:val="0"/>
              <w:autoSpaceDN w:val="0"/>
              <w:adjustRightInd w:val="0"/>
              <w:rPr>
                <w:rFonts w:asciiTheme="minorHAnsi" w:hAnsiTheme="minorHAnsi" w:cstheme="minorHAnsi"/>
                <w:color w:val="000000" w:themeColor="text1"/>
                <w:sz w:val="16"/>
                <w:szCs w:val="16"/>
              </w:rPr>
            </w:pPr>
          </w:p>
          <w:p w:rsidR="00050127" w:rsidRPr="0026132E" w:rsidRDefault="00050127" w:rsidP="00837C3D">
            <w:pPr>
              <w:autoSpaceDE w:val="0"/>
              <w:autoSpaceDN w:val="0"/>
              <w:adjustRightInd w:val="0"/>
              <w:rPr>
                <w:rFonts w:asciiTheme="minorHAnsi" w:hAnsiTheme="minorHAnsi" w:cstheme="minorHAnsi"/>
                <w:color w:val="000000" w:themeColor="text1"/>
                <w:sz w:val="16"/>
                <w:szCs w:val="16"/>
              </w:rPr>
            </w:pPr>
          </w:p>
          <w:p w:rsidR="00050127" w:rsidRPr="0026132E" w:rsidRDefault="00050127" w:rsidP="00837C3D">
            <w:pPr>
              <w:autoSpaceDE w:val="0"/>
              <w:autoSpaceDN w:val="0"/>
              <w:adjustRightInd w:val="0"/>
              <w:rPr>
                <w:rFonts w:asciiTheme="minorHAnsi" w:hAnsiTheme="minorHAnsi" w:cstheme="minorHAnsi"/>
                <w:color w:val="000000" w:themeColor="text1"/>
                <w:sz w:val="16"/>
                <w:szCs w:val="16"/>
              </w:rPr>
            </w:pPr>
          </w:p>
          <w:p w:rsidR="00750A7A" w:rsidRPr="0026132E" w:rsidRDefault="00750A7A" w:rsidP="00837C3D">
            <w:pPr>
              <w:autoSpaceDE w:val="0"/>
              <w:autoSpaceDN w:val="0"/>
              <w:adjustRightInd w:val="0"/>
              <w:rPr>
                <w:rFonts w:asciiTheme="minorHAnsi" w:hAnsiTheme="minorHAnsi" w:cstheme="minorHAnsi"/>
                <w:color w:val="000000" w:themeColor="text1"/>
                <w:sz w:val="16"/>
                <w:szCs w:val="16"/>
              </w:rPr>
            </w:pPr>
          </w:p>
          <w:p w:rsidR="00050127" w:rsidRPr="0026132E" w:rsidRDefault="00050127" w:rsidP="00837C3D">
            <w:pPr>
              <w:autoSpaceDE w:val="0"/>
              <w:autoSpaceDN w:val="0"/>
              <w:adjustRightInd w:val="0"/>
              <w:rPr>
                <w:rFonts w:asciiTheme="minorHAnsi" w:hAnsiTheme="minorHAnsi" w:cstheme="minorHAnsi"/>
                <w:color w:val="000000" w:themeColor="text1"/>
                <w:sz w:val="16"/>
                <w:szCs w:val="16"/>
              </w:rPr>
            </w:pPr>
          </w:p>
          <w:p w:rsidR="00050127" w:rsidRPr="0026132E" w:rsidRDefault="00050127" w:rsidP="00837C3D">
            <w:pPr>
              <w:autoSpaceDE w:val="0"/>
              <w:autoSpaceDN w:val="0"/>
              <w:adjustRightInd w:val="0"/>
              <w:rPr>
                <w:rFonts w:asciiTheme="minorHAnsi" w:hAnsiTheme="minorHAnsi" w:cstheme="minorHAnsi"/>
                <w:color w:val="000000" w:themeColor="text1"/>
                <w:sz w:val="16"/>
                <w:szCs w:val="16"/>
                <w:u w:val="single"/>
              </w:rPr>
            </w:pPr>
            <w:r w:rsidRPr="0026132E">
              <w:rPr>
                <w:rFonts w:asciiTheme="minorHAnsi" w:hAnsiTheme="minorHAnsi" w:cstheme="minorHAnsi"/>
                <w:b/>
                <w:color w:val="000000" w:themeColor="text1"/>
                <w:sz w:val="16"/>
                <w:szCs w:val="16"/>
              </w:rPr>
              <w:t>3.3.4 (2)</w:t>
            </w:r>
            <w:r w:rsidRPr="0026132E">
              <w:rPr>
                <w:rFonts w:asciiTheme="minorHAnsi" w:hAnsiTheme="minorHAnsi" w:cstheme="minorHAnsi"/>
                <w:b/>
                <w:color w:val="000000" w:themeColor="text1"/>
                <w:sz w:val="16"/>
                <w:szCs w:val="16"/>
                <w:u w:val="single"/>
              </w:rPr>
              <w:t xml:space="preserve"> </w:t>
            </w:r>
            <w:r w:rsidRPr="0026132E">
              <w:rPr>
                <w:rFonts w:asciiTheme="minorHAnsi" w:hAnsiTheme="minorHAnsi" w:cstheme="minorHAnsi"/>
                <w:color w:val="000000" w:themeColor="text1"/>
                <w:sz w:val="16"/>
                <w:szCs w:val="16"/>
                <w:u w:val="single"/>
              </w:rPr>
              <w:t>die Funktionalisierung Gottes und den Missbrauch des Gottesbegriffs an Beispielen aufzeigen</w:t>
            </w:r>
          </w:p>
          <w:p w:rsidR="00050127" w:rsidRPr="0026132E" w:rsidRDefault="00050127" w:rsidP="00837C3D">
            <w:pPr>
              <w:autoSpaceDE w:val="0"/>
              <w:autoSpaceDN w:val="0"/>
              <w:adjustRightInd w:val="0"/>
              <w:rPr>
                <w:rFonts w:asciiTheme="minorHAnsi" w:hAnsiTheme="minorHAnsi" w:cstheme="minorHAnsi"/>
                <w:b/>
                <w:color w:val="000000" w:themeColor="text1"/>
                <w:sz w:val="16"/>
                <w:szCs w:val="16"/>
              </w:rPr>
            </w:pPr>
          </w:p>
          <w:p w:rsidR="00FB14AB" w:rsidRDefault="00FB14AB" w:rsidP="00837C3D">
            <w:pPr>
              <w:autoSpaceDE w:val="0"/>
              <w:autoSpaceDN w:val="0"/>
              <w:adjustRightInd w:val="0"/>
              <w:rPr>
                <w:rFonts w:asciiTheme="minorHAnsi" w:hAnsiTheme="minorHAnsi" w:cstheme="minorHAnsi"/>
                <w:b/>
                <w:color w:val="000000" w:themeColor="text1"/>
                <w:sz w:val="16"/>
                <w:szCs w:val="16"/>
              </w:rPr>
            </w:pPr>
          </w:p>
          <w:p w:rsidR="00050127" w:rsidRPr="0026132E" w:rsidRDefault="00050127" w:rsidP="00837C3D">
            <w:pPr>
              <w:autoSpaceDE w:val="0"/>
              <w:autoSpaceDN w:val="0"/>
              <w:adjustRightInd w:val="0"/>
              <w:rPr>
                <w:rFonts w:asciiTheme="minorHAnsi" w:hAnsiTheme="minorHAnsi" w:cstheme="minorHAnsi"/>
                <w:color w:val="000000" w:themeColor="text1"/>
                <w:sz w:val="16"/>
                <w:szCs w:val="16"/>
                <w:u w:val="single"/>
              </w:rPr>
            </w:pPr>
            <w:r w:rsidRPr="0026132E">
              <w:rPr>
                <w:rFonts w:asciiTheme="minorHAnsi" w:hAnsiTheme="minorHAnsi" w:cstheme="minorHAnsi"/>
                <w:b/>
                <w:color w:val="000000" w:themeColor="text1"/>
                <w:sz w:val="16"/>
                <w:szCs w:val="16"/>
              </w:rPr>
              <w:t>3.3.7 (6)</w:t>
            </w:r>
            <w:r w:rsidRPr="0026132E">
              <w:rPr>
                <w:rFonts w:asciiTheme="minorHAnsi" w:hAnsiTheme="minorHAnsi" w:cstheme="minorHAnsi"/>
                <w:color w:val="000000" w:themeColor="text1"/>
                <w:sz w:val="16"/>
                <w:szCs w:val="16"/>
                <w:u w:val="single"/>
              </w:rPr>
              <w:t xml:space="preserve"> am Beispiel des Weltethos entfalten, dass die Verständigung der Weltreligionen auf gemeinsame ethische Normen eine Chance für den Weltfrieden eröffnet</w:t>
            </w:r>
          </w:p>
          <w:p w:rsidR="00050127" w:rsidRPr="0026132E" w:rsidRDefault="00050127" w:rsidP="00837C3D">
            <w:pPr>
              <w:autoSpaceDE w:val="0"/>
              <w:autoSpaceDN w:val="0"/>
              <w:adjustRightInd w:val="0"/>
              <w:rPr>
                <w:rFonts w:asciiTheme="minorHAnsi" w:hAnsiTheme="minorHAnsi" w:cstheme="minorHAnsi"/>
                <w:b/>
                <w:color w:val="000000" w:themeColor="text1"/>
                <w:sz w:val="16"/>
                <w:szCs w:val="16"/>
              </w:rPr>
            </w:pPr>
          </w:p>
          <w:p w:rsidR="00050127" w:rsidRPr="0026132E" w:rsidRDefault="00050127" w:rsidP="00837C3D">
            <w:pPr>
              <w:autoSpaceDE w:val="0"/>
              <w:autoSpaceDN w:val="0"/>
              <w:adjustRightInd w:val="0"/>
              <w:rPr>
                <w:rFonts w:asciiTheme="minorHAnsi" w:hAnsiTheme="minorHAnsi" w:cstheme="minorHAnsi"/>
                <w:color w:val="000000" w:themeColor="text1"/>
                <w:sz w:val="16"/>
                <w:szCs w:val="16"/>
              </w:rPr>
            </w:pPr>
          </w:p>
          <w:p w:rsidR="00050127" w:rsidRPr="0026132E" w:rsidRDefault="00050127" w:rsidP="00837C3D">
            <w:pPr>
              <w:autoSpaceDE w:val="0"/>
              <w:autoSpaceDN w:val="0"/>
              <w:adjustRightInd w:val="0"/>
              <w:rPr>
                <w:rFonts w:asciiTheme="minorHAnsi" w:hAnsiTheme="minorHAnsi" w:cstheme="minorHAnsi"/>
                <w:color w:val="000000" w:themeColor="text1"/>
                <w:sz w:val="16"/>
                <w:szCs w:val="16"/>
              </w:rPr>
            </w:pPr>
          </w:p>
          <w:p w:rsidR="00050127" w:rsidRPr="0026132E" w:rsidRDefault="00050127" w:rsidP="00837C3D">
            <w:pPr>
              <w:autoSpaceDE w:val="0"/>
              <w:autoSpaceDN w:val="0"/>
              <w:adjustRightInd w:val="0"/>
              <w:rPr>
                <w:rFonts w:asciiTheme="minorHAnsi" w:hAnsiTheme="minorHAnsi" w:cstheme="minorHAnsi"/>
                <w:b/>
                <w:color w:val="000000" w:themeColor="text1"/>
                <w:sz w:val="16"/>
                <w:szCs w:val="16"/>
              </w:rPr>
            </w:pPr>
          </w:p>
        </w:tc>
        <w:tc>
          <w:tcPr>
            <w:tcW w:w="3479" w:type="dxa"/>
            <w:tcBorders>
              <w:top w:val="single" w:sz="4" w:space="0" w:color="auto"/>
              <w:left w:val="single" w:sz="4" w:space="0" w:color="auto"/>
              <w:bottom w:val="single" w:sz="4" w:space="0" w:color="auto"/>
            </w:tcBorders>
            <w:shd w:val="clear" w:color="auto" w:fill="FFFF99"/>
          </w:tcPr>
          <w:p w:rsidR="00050127" w:rsidRPr="0026132E" w:rsidRDefault="00050127" w:rsidP="00837C3D">
            <w:pPr>
              <w:pStyle w:val="BPStandard"/>
              <w:spacing w:before="0" w:after="0" w:line="240" w:lineRule="auto"/>
              <w:jc w:val="left"/>
              <w:rPr>
                <w:rFonts w:asciiTheme="minorHAnsi" w:hAnsiTheme="minorHAnsi" w:cstheme="minorHAnsi"/>
                <w:color w:val="000000" w:themeColor="text1"/>
                <w:sz w:val="16"/>
                <w:szCs w:val="16"/>
              </w:rPr>
            </w:pPr>
            <w:r w:rsidRPr="0026132E">
              <w:rPr>
                <w:rFonts w:asciiTheme="minorHAnsi" w:hAnsiTheme="minorHAnsi" w:cstheme="minorHAnsi"/>
                <w:color w:val="000000" w:themeColor="text1"/>
                <w:sz w:val="16"/>
                <w:szCs w:val="16"/>
              </w:rPr>
              <w:t>Die Schülerinnen und Schüler können</w:t>
            </w:r>
          </w:p>
          <w:p w:rsidR="00050127" w:rsidRPr="0026132E" w:rsidRDefault="00050127" w:rsidP="00837C3D">
            <w:pPr>
              <w:pStyle w:val="BPStandard"/>
              <w:spacing w:before="0" w:after="0" w:line="240" w:lineRule="auto"/>
              <w:jc w:val="left"/>
              <w:rPr>
                <w:rFonts w:asciiTheme="minorHAnsi" w:hAnsiTheme="minorHAnsi" w:cstheme="minorHAnsi"/>
                <w:color w:val="000000" w:themeColor="text1"/>
                <w:sz w:val="16"/>
                <w:szCs w:val="16"/>
              </w:rPr>
            </w:pPr>
          </w:p>
          <w:p w:rsidR="00050127" w:rsidRPr="0026132E" w:rsidRDefault="00050127" w:rsidP="00837C3D">
            <w:pPr>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2.3.2</w:t>
            </w:r>
            <w:r w:rsidRPr="0026132E">
              <w:rPr>
                <w:rFonts w:asciiTheme="minorHAnsi" w:hAnsiTheme="minorHAnsi" w:cs="Arial"/>
                <w:color w:val="000000" w:themeColor="text1"/>
                <w:sz w:val="16"/>
                <w:szCs w:val="16"/>
              </w:rPr>
              <w:t xml:space="preserve"> Gemeinsamkeiten von Konfessionen, Religionen und Weltanschauungen sowie deren Unterschiede aus der Perspektive des katholischen Glaubens analysieren</w:t>
            </w:r>
          </w:p>
          <w:p w:rsidR="00050127" w:rsidRPr="0026132E" w:rsidRDefault="00050127" w:rsidP="00837C3D">
            <w:pPr>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2.3.3</w:t>
            </w:r>
            <w:r w:rsidRPr="0026132E">
              <w:rPr>
                <w:rFonts w:asciiTheme="minorHAnsi" w:hAnsiTheme="minorHAnsi" w:cs="Arial"/>
                <w:color w:val="000000" w:themeColor="text1"/>
                <w:sz w:val="16"/>
                <w:szCs w:val="16"/>
              </w:rPr>
              <w:t xml:space="preserve"> lebensfördernde und lebensfeindliche Formen von Religion unterscheiden</w:t>
            </w:r>
          </w:p>
          <w:p w:rsidR="00050127" w:rsidRPr="0026132E" w:rsidRDefault="00050127" w:rsidP="00837C3D">
            <w:pPr>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 xml:space="preserve">2.3.4 </w:t>
            </w:r>
            <w:r w:rsidRPr="0026132E">
              <w:rPr>
                <w:rFonts w:asciiTheme="minorHAnsi" w:hAnsiTheme="minorHAnsi" w:cs="Arial"/>
                <w:color w:val="000000" w:themeColor="text1"/>
                <w:sz w:val="16"/>
                <w:szCs w:val="16"/>
              </w:rPr>
              <w:t>Zweifel und Kritik an Religion prüfen</w:t>
            </w:r>
          </w:p>
          <w:p w:rsidR="00050127" w:rsidRPr="0026132E" w:rsidRDefault="00050127" w:rsidP="00837C3D">
            <w:pPr>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2.3.7</w:t>
            </w:r>
            <w:r w:rsidRPr="0026132E">
              <w:rPr>
                <w:rFonts w:asciiTheme="minorHAnsi" w:hAnsiTheme="minorHAnsi" w:cs="Arial"/>
                <w:color w:val="000000" w:themeColor="text1"/>
                <w:sz w:val="16"/>
                <w:szCs w:val="16"/>
              </w:rPr>
              <w:t xml:space="preserve"> Herausforderungen beziehungsweise Antinomien sittlichen Handelns wahrnehmen, im Kontext ihrer eigenen Biografie reflektieren und in Beziehung zu kirchlichem Glauben und Leben setzen</w:t>
            </w:r>
          </w:p>
          <w:p w:rsidR="00050127" w:rsidRPr="0026132E" w:rsidRDefault="00050127" w:rsidP="00837C3D">
            <w:pPr>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2.3.8</w:t>
            </w:r>
            <w:r w:rsidR="009279A4" w:rsidRPr="0026132E">
              <w:rPr>
                <w:rFonts w:asciiTheme="minorHAnsi" w:hAnsiTheme="minorHAnsi" w:cs="Arial"/>
                <w:color w:val="000000" w:themeColor="text1"/>
                <w:sz w:val="16"/>
                <w:szCs w:val="16"/>
              </w:rPr>
              <w:t xml:space="preserve"> Sach- und Werturteile u</w:t>
            </w:r>
            <w:r w:rsidRPr="0026132E">
              <w:rPr>
                <w:rFonts w:asciiTheme="minorHAnsi" w:hAnsiTheme="minorHAnsi" w:cs="Arial"/>
                <w:color w:val="000000" w:themeColor="text1"/>
                <w:sz w:val="16"/>
                <w:szCs w:val="16"/>
              </w:rPr>
              <w:t>nterscheiden</w:t>
            </w:r>
          </w:p>
          <w:p w:rsidR="00050127" w:rsidRPr="0026132E" w:rsidRDefault="00050127" w:rsidP="00837C3D">
            <w:pPr>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2.4.2</w:t>
            </w:r>
            <w:r w:rsidRPr="0026132E">
              <w:rPr>
                <w:rFonts w:asciiTheme="minorHAnsi" w:hAnsiTheme="minorHAnsi" w:cs="Arial"/>
                <w:color w:val="000000" w:themeColor="text1"/>
                <w:sz w:val="16"/>
                <w:szCs w:val="16"/>
              </w:rPr>
              <w:t xml:space="preserve"> eigene Vorstellungen zu religiösen und ethischen Fragen im Diskurs begründet vertreten</w:t>
            </w:r>
          </w:p>
          <w:p w:rsidR="00050127" w:rsidRPr="0026132E" w:rsidRDefault="00050127" w:rsidP="00837C3D">
            <w:pPr>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2.4.3</w:t>
            </w:r>
            <w:r w:rsidRPr="0026132E">
              <w:rPr>
                <w:rFonts w:asciiTheme="minorHAnsi" w:hAnsiTheme="minorHAnsi" w:cs="Arial"/>
                <w:color w:val="000000" w:themeColor="text1"/>
                <w:sz w:val="16"/>
                <w:szCs w:val="16"/>
              </w:rPr>
              <w:t xml:space="preserve"> erworbenes </w:t>
            </w:r>
          </w:p>
          <w:p w:rsidR="00050127" w:rsidRPr="0026132E" w:rsidRDefault="00050127" w:rsidP="00837C3D">
            <w:pPr>
              <w:rPr>
                <w:rFonts w:asciiTheme="minorHAnsi" w:hAnsiTheme="minorHAnsi" w:cs="Arial"/>
                <w:color w:val="000000" w:themeColor="text1"/>
                <w:sz w:val="16"/>
                <w:szCs w:val="16"/>
              </w:rPr>
            </w:pPr>
            <w:r w:rsidRPr="0026132E">
              <w:rPr>
                <w:rFonts w:asciiTheme="minorHAnsi" w:hAnsiTheme="minorHAnsi" w:cs="Arial"/>
                <w:color w:val="000000" w:themeColor="text1"/>
                <w:sz w:val="16"/>
                <w:szCs w:val="16"/>
              </w:rPr>
              <w:t>Wissen zu religiösen und ethischen Fragen verständlich erklären</w:t>
            </w:r>
          </w:p>
          <w:p w:rsidR="00050127" w:rsidRPr="0026132E" w:rsidRDefault="00050127" w:rsidP="00837C3D">
            <w:pPr>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2.4.4</w:t>
            </w:r>
            <w:r w:rsidRPr="0026132E">
              <w:rPr>
                <w:rFonts w:asciiTheme="minorHAnsi" w:hAnsiTheme="minorHAnsi" w:cs="Arial"/>
                <w:color w:val="000000" w:themeColor="text1"/>
                <w:sz w:val="16"/>
                <w:szCs w:val="16"/>
              </w:rPr>
              <w:t xml:space="preserve"> die Perspektive eines anderen einnehmen und dadurch die eigene Perspektive erweitern</w:t>
            </w:r>
          </w:p>
          <w:p w:rsidR="00050127" w:rsidRPr="0026132E" w:rsidRDefault="00050127" w:rsidP="00837C3D">
            <w:pPr>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2.4.5</w:t>
            </w:r>
            <w:r w:rsidRPr="0026132E">
              <w:rPr>
                <w:rFonts w:asciiTheme="minorHAnsi" w:hAnsiTheme="minorHAnsi" w:cs="Arial"/>
                <w:color w:val="000000" w:themeColor="text1"/>
                <w:sz w:val="16"/>
                <w:szCs w:val="16"/>
              </w:rPr>
              <w:t xml:space="preserve"> Gemeinsamkeiten und Unterschiede von religiösen und weltanschaulichen Überzeugungen benennen und im Dialog argumentativ verwenden</w:t>
            </w:r>
          </w:p>
          <w:p w:rsidR="00050127" w:rsidRPr="0026132E" w:rsidRDefault="00050127" w:rsidP="00837C3D">
            <w:pPr>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2.4.6</w:t>
            </w:r>
            <w:r w:rsidRPr="0026132E">
              <w:rPr>
                <w:rFonts w:asciiTheme="minorHAnsi" w:hAnsiTheme="minorHAnsi" w:cs="Arial"/>
                <w:color w:val="000000" w:themeColor="text1"/>
                <w:sz w:val="16"/>
                <w:szCs w:val="16"/>
              </w:rPr>
              <w:t xml:space="preserve"> sich aus der Perspektive des katholischen Glaubens mit anderen religiösen und weltanschaulichen Überzeugungen im Dialog</w:t>
            </w:r>
            <w:r w:rsidR="009279A4" w:rsidRPr="0026132E">
              <w:rPr>
                <w:rFonts w:asciiTheme="minorHAnsi" w:hAnsiTheme="minorHAnsi" w:cs="Arial"/>
                <w:color w:val="000000" w:themeColor="text1"/>
                <w:sz w:val="16"/>
                <w:szCs w:val="16"/>
              </w:rPr>
              <w:t xml:space="preserve"> argumentativ auseinandersetzen</w:t>
            </w:r>
          </w:p>
        </w:tc>
      </w:tr>
      <w:tr w:rsidR="00050127" w:rsidRPr="0026132E" w:rsidTr="00554655">
        <w:trPr>
          <w:trHeight w:val="305"/>
        </w:trPr>
        <w:tc>
          <w:tcPr>
            <w:tcW w:w="5979" w:type="dxa"/>
            <w:gridSpan w:val="2"/>
            <w:tcBorders>
              <w:top w:val="single" w:sz="4" w:space="0" w:color="auto"/>
              <w:bottom w:val="single" w:sz="4" w:space="0" w:color="auto"/>
              <w:right w:val="single" w:sz="4" w:space="0" w:color="auto"/>
            </w:tcBorders>
            <w:shd w:val="clear" w:color="auto" w:fill="FFFF99"/>
          </w:tcPr>
          <w:p w:rsidR="00050127" w:rsidRPr="0026132E" w:rsidRDefault="00887F09" w:rsidP="0066425C">
            <w:pPr>
              <w:rPr>
                <w:rFonts w:asciiTheme="minorHAnsi" w:hAnsiTheme="minorHAnsi" w:cstheme="minorHAnsi"/>
                <w:i/>
                <w:color w:val="000000" w:themeColor="text1"/>
                <w:sz w:val="16"/>
                <w:szCs w:val="16"/>
              </w:rPr>
            </w:pPr>
            <w:r w:rsidRPr="0026132E">
              <w:rPr>
                <w:rFonts w:asciiTheme="minorHAnsi" w:hAnsiTheme="minorHAnsi" w:cstheme="minorHAnsi"/>
                <w:i/>
                <w:color w:val="000000" w:themeColor="text1"/>
                <w:sz w:val="16"/>
                <w:szCs w:val="16"/>
              </w:rPr>
              <w:t xml:space="preserve">Die Schülerinnen und Schüler setzen sich mit </w:t>
            </w:r>
            <w:r w:rsidR="0066425C" w:rsidRPr="0026132E">
              <w:rPr>
                <w:rFonts w:asciiTheme="minorHAnsi" w:hAnsiTheme="minorHAnsi" w:cstheme="minorHAnsi"/>
                <w:i/>
                <w:color w:val="000000" w:themeColor="text1"/>
                <w:sz w:val="16"/>
                <w:szCs w:val="16"/>
              </w:rPr>
              <w:t>lebensförderlichen und lebensfeindlichen Aspekten</w:t>
            </w:r>
            <w:r w:rsidR="00F36D68" w:rsidRPr="0026132E">
              <w:rPr>
                <w:rFonts w:asciiTheme="minorHAnsi" w:hAnsiTheme="minorHAnsi" w:cstheme="minorHAnsi"/>
                <w:i/>
                <w:color w:val="000000" w:themeColor="text1"/>
                <w:sz w:val="16"/>
                <w:szCs w:val="16"/>
              </w:rPr>
              <w:t xml:space="preserve"> von Religionen auseinander.</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rsidR="00050127" w:rsidRPr="0026132E" w:rsidRDefault="0066425C" w:rsidP="0066425C">
            <w:pPr>
              <w:jc w:val="center"/>
              <w:rPr>
                <w:rFonts w:asciiTheme="minorHAnsi" w:hAnsiTheme="minorHAnsi" w:cstheme="minorHAnsi"/>
                <w:b/>
                <w:color w:val="000000" w:themeColor="text1"/>
                <w:sz w:val="16"/>
                <w:szCs w:val="16"/>
              </w:rPr>
            </w:pPr>
            <w:r w:rsidRPr="0026132E">
              <w:rPr>
                <w:rFonts w:asciiTheme="minorHAnsi" w:hAnsiTheme="minorHAnsi" w:cstheme="minorHAnsi"/>
                <w:b/>
                <w:color w:val="000000" w:themeColor="text1"/>
                <w:sz w:val="16"/>
                <w:szCs w:val="16"/>
              </w:rPr>
              <w:t xml:space="preserve">Das Für und Wider von Religion </w:t>
            </w:r>
          </w:p>
        </w:tc>
        <w:tc>
          <w:tcPr>
            <w:tcW w:w="6455" w:type="dxa"/>
            <w:gridSpan w:val="2"/>
            <w:tcBorders>
              <w:top w:val="single" w:sz="4" w:space="0" w:color="auto"/>
              <w:left w:val="single" w:sz="4" w:space="0" w:color="auto"/>
              <w:bottom w:val="single" w:sz="4" w:space="0" w:color="auto"/>
            </w:tcBorders>
            <w:shd w:val="clear" w:color="auto" w:fill="E5DFEC" w:themeFill="accent4" w:themeFillTint="33"/>
          </w:tcPr>
          <w:p w:rsidR="00050127" w:rsidRPr="0026132E" w:rsidRDefault="00050127" w:rsidP="00837C3D">
            <w:pPr>
              <w:rPr>
                <w:rFonts w:asciiTheme="minorHAnsi" w:hAnsiTheme="minorHAnsi" w:cstheme="minorHAnsi"/>
                <w:i/>
                <w:color w:val="000000" w:themeColor="text1"/>
                <w:sz w:val="16"/>
                <w:szCs w:val="16"/>
              </w:rPr>
            </w:pPr>
            <w:r w:rsidRPr="0026132E">
              <w:rPr>
                <w:rFonts w:asciiTheme="minorHAnsi" w:hAnsiTheme="minorHAnsi" w:cstheme="minorHAnsi"/>
                <w:i/>
                <w:color w:val="000000" w:themeColor="text1"/>
                <w:sz w:val="16"/>
                <w:szCs w:val="16"/>
              </w:rPr>
              <w:t>Lebensförderliche und lebensfeindliche Aspekte von Religion</w:t>
            </w:r>
          </w:p>
        </w:tc>
      </w:tr>
    </w:tbl>
    <w:p w:rsidR="00050127" w:rsidRPr="009D5425" w:rsidRDefault="005D576F" w:rsidP="009D5425">
      <w:pPr>
        <w:rPr>
          <w:rFonts w:asciiTheme="minorHAnsi" w:hAnsiTheme="minorHAnsi" w:cstheme="minorHAnsi"/>
          <w:color w:val="000000" w:themeColor="text1"/>
          <w:sz w:val="16"/>
          <w:szCs w:val="16"/>
        </w:rPr>
      </w:pPr>
      <w:r w:rsidRPr="0026132E">
        <w:rPr>
          <w:rFonts w:asciiTheme="minorHAnsi" w:hAnsiTheme="minorHAnsi" w:cstheme="minorHAnsi"/>
          <w:color w:val="000000" w:themeColor="text1"/>
          <w:sz w:val="16"/>
          <w:szCs w:val="16"/>
        </w:rPr>
        <w:br w:type="page"/>
      </w:r>
    </w:p>
    <w:p w:rsidR="00050127" w:rsidRPr="00D64033" w:rsidRDefault="00050127" w:rsidP="00050127">
      <w:pPr>
        <w:jc w:val="center"/>
        <w:rPr>
          <w:rFonts w:asciiTheme="minorHAnsi" w:hAnsiTheme="minorHAnsi" w:cstheme="minorHAnsi"/>
          <w:b/>
          <w:color w:val="000000" w:themeColor="text1"/>
          <w:sz w:val="24"/>
          <w:szCs w:val="24"/>
        </w:rPr>
      </w:pPr>
      <w:r w:rsidRPr="00D64033">
        <w:rPr>
          <w:rFonts w:asciiTheme="minorHAnsi" w:hAnsiTheme="minorHAnsi" w:cstheme="minorHAnsi"/>
          <w:b/>
          <w:color w:val="000000" w:themeColor="text1"/>
          <w:sz w:val="24"/>
          <w:szCs w:val="24"/>
        </w:rPr>
        <w:t>Klasse 10</w:t>
      </w:r>
    </w:p>
    <w:tbl>
      <w:tblPr>
        <w:tblW w:w="1545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551"/>
        <w:gridCol w:w="2694"/>
        <w:gridCol w:w="3118"/>
        <w:gridCol w:w="4536"/>
      </w:tblGrid>
      <w:tr w:rsidR="00050127" w:rsidRPr="00D64033" w:rsidTr="00837C3D">
        <w:tc>
          <w:tcPr>
            <w:tcW w:w="15451" w:type="dxa"/>
            <w:gridSpan w:val="5"/>
            <w:tcBorders>
              <w:top w:val="single" w:sz="12" w:space="0" w:color="auto"/>
              <w:left w:val="single" w:sz="4" w:space="0" w:color="auto"/>
              <w:bottom w:val="single" w:sz="4" w:space="0" w:color="auto"/>
              <w:right w:val="single" w:sz="4" w:space="0" w:color="auto"/>
            </w:tcBorders>
            <w:shd w:val="clear" w:color="auto" w:fill="E5DFEC"/>
            <w:hideMark/>
          </w:tcPr>
          <w:p w:rsidR="00050127" w:rsidRPr="00D64033" w:rsidRDefault="00050127" w:rsidP="00837C3D">
            <w:pPr>
              <w:jc w:val="center"/>
              <w:rPr>
                <w:rFonts w:asciiTheme="minorHAnsi" w:eastAsia="Calibri" w:hAnsiTheme="minorHAnsi" w:cstheme="minorHAnsi"/>
                <w:b/>
                <w:color w:val="000000" w:themeColor="text1"/>
                <w:sz w:val="24"/>
                <w:szCs w:val="24"/>
              </w:rPr>
            </w:pPr>
            <w:r w:rsidRPr="00D64033">
              <w:rPr>
                <w:rFonts w:asciiTheme="minorHAnsi" w:eastAsia="Calibri" w:hAnsiTheme="minorHAnsi" w:cstheme="minorHAnsi"/>
                <w:b/>
                <w:color w:val="000000" w:themeColor="text1"/>
                <w:sz w:val="24"/>
                <w:szCs w:val="24"/>
              </w:rPr>
              <w:t>7. Richtig handeln? Richtig leben in einer digitalen Welt?</w:t>
            </w:r>
          </w:p>
        </w:tc>
      </w:tr>
      <w:tr w:rsidR="00050127" w:rsidRPr="0026132E" w:rsidTr="00837C3D">
        <w:tc>
          <w:tcPr>
            <w:tcW w:w="15451" w:type="dxa"/>
            <w:gridSpan w:val="5"/>
            <w:tcBorders>
              <w:top w:val="single" w:sz="12" w:space="0" w:color="auto"/>
              <w:left w:val="single" w:sz="4" w:space="0" w:color="auto"/>
              <w:bottom w:val="single" w:sz="4" w:space="0" w:color="auto"/>
              <w:right w:val="single" w:sz="4" w:space="0" w:color="auto"/>
            </w:tcBorders>
            <w:shd w:val="clear" w:color="auto" w:fill="auto"/>
          </w:tcPr>
          <w:p w:rsidR="00050127" w:rsidRPr="0026132E" w:rsidRDefault="00050127" w:rsidP="00837C3D">
            <w:pPr>
              <w:rPr>
                <w:rFonts w:asciiTheme="minorHAnsi" w:eastAsia="Calibri" w:hAnsiTheme="minorHAnsi" w:cstheme="minorHAnsi"/>
                <w:color w:val="000000" w:themeColor="text1"/>
                <w:sz w:val="16"/>
                <w:szCs w:val="16"/>
              </w:rPr>
            </w:pPr>
            <w:r w:rsidRPr="0026132E">
              <w:rPr>
                <w:rFonts w:asciiTheme="minorHAnsi" w:eastAsia="Calibri" w:hAnsiTheme="minorHAnsi" w:cstheme="minorHAnsi"/>
                <w:color w:val="000000" w:themeColor="text1"/>
                <w:sz w:val="16"/>
                <w:szCs w:val="16"/>
              </w:rPr>
              <w:t xml:space="preserve">Die Schülerinnen und Schüler untersuchen und bewerten das eigene Medienverhalten und analysieren globale Aspekte des Handygebrauchs. Sie befragen in diesem Kontext die paulinische Ethik hinsichtlich der Begründung des rechten Handelns. Sie vergleichen deontologische und utilitaristische Ansatzpunkte für den Mediengebrauch. </w:t>
            </w:r>
          </w:p>
        </w:tc>
      </w:tr>
      <w:tr w:rsidR="00050127" w:rsidRPr="0026132E" w:rsidTr="009D5425">
        <w:tc>
          <w:tcPr>
            <w:tcW w:w="2552" w:type="dxa"/>
            <w:tcBorders>
              <w:top w:val="single" w:sz="12" w:space="0" w:color="auto"/>
              <w:left w:val="single" w:sz="4" w:space="0" w:color="auto"/>
              <w:bottom w:val="single" w:sz="4" w:space="0" w:color="auto"/>
              <w:right w:val="single" w:sz="4" w:space="0" w:color="auto"/>
            </w:tcBorders>
            <w:shd w:val="clear" w:color="auto" w:fill="E5DFEC"/>
            <w:vAlign w:val="center"/>
            <w:hideMark/>
          </w:tcPr>
          <w:p w:rsidR="00050127" w:rsidRPr="0026132E" w:rsidRDefault="00050127" w:rsidP="00837C3D">
            <w:pPr>
              <w:jc w:val="center"/>
              <w:rPr>
                <w:rFonts w:asciiTheme="minorHAnsi" w:eastAsia="Calibri" w:hAnsiTheme="minorHAnsi" w:cstheme="minorHAnsi"/>
                <w:b/>
                <w:color w:val="000000" w:themeColor="text1"/>
                <w:sz w:val="16"/>
                <w:szCs w:val="16"/>
              </w:rPr>
            </w:pPr>
            <w:r w:rsidRPr="0026132E">
              <w:rPr>
                <w:rFonts w:asciiTheme="minorHAnsi" w:eastAsia="Calibri" w:hAnsiTheme="minorHAnsi" w:cstheme="minorHAnsi"/>
                <w:b/>
                <w:color w:val="000000" w:themeColor="text1"/>
                <w:sz w:val="16"/>
                <w:szCs w:val="16"/>
              </w:rPr>
              <w:t>Prozessbezogene Kompetenzen</w:t>
            </w:r>
          </w:p>
          <w:p w:rsidR="00050127" w:rsidRPr="0026132E" w:rsidRDefault="009D5425" w:rsidP="00837C3D">
            <w:pPr>
              <w:jc w:val="center"/>
              <w:rPr>
                <w:rFonts w:asciiTheme="minorHAnsi" w:eastAsia="Calibri" w:hAnsiTheme="minorHAnsi" w:cstheme="minorHAnsi"/>
                <w:b/>
                <w:color w:val="000000" w:themeColor="text1"/>
                <w:sz w:val="16"/>
                <w:szCs w:val="16"/>
              </w:rPr>
            </w:pPr>
            <w:r>
              <w:rPr>
                <w:rFonts w:asciiTheme="minorHAnsi" w:eastAsia="Calibri" w:hAnsiTheme="minorHAnsi" w:cstheme="minorHAnsi"/>
                <w:b/>
                <w:color w:val="000000" w:themeColor="text1"/>
                <w:sz w:val="16"/>
                <w:szCs w:val="16"/>
              </w:rPr>
              <w:t>e</w:t>
            </w:r>
            <w:r w:rsidR="00050127" w:rsidRPr="0026132E">
              <w:rPr>
                <w:rFonts w:asciiTheme="minorHAnsi" w:eastAsia="Calibri" w:hAnsiTheme="minorHAnsi" w:cstheme="minorHAnsi"/>
                <w:b/>
                <w:color w:val="000000" w:themeColor="text1"/>
                <w:sz w:val="16"/>
                <w:szCs w:val="16"/>
              </w:rPr>
              <w:t>vangelisch</w:t>
            </w:r>
          </w:p>
        </w:tc>
        <w:tc>
          <w:tcPr>
            <w:tcW w:w="2551" w:type="dxa"/>
            <w:tcBorders>
              <w:top w:val="single" w:sz="12" w:space="0" w:color="auto"/>
              <w:left w:val="single" w:sz="4" w:space="0" w:color="auto"/>
              <w:bottom w:val="single" w:sz="4" w:space="0" w:color="auto"/>
              <w:right w:val="single" w:sz="4" w:space="0" w:color="auto"/>
            </w:tcBorders>
            <w:shd w:val="clear" w:color="auto" w:fill="E5DFEC"/>
            <w:vAlign w:val="center"/>
            <w:hideMark/>
          </w:tcPr>
          <w:p w:rsidR="00050127" w:rsidRPr="0026132E" w:rsidRDefault="009D5425" w:rsidP="009D5425">
            <w:pPr>
              <w:jc w:val="center"/>
              <w:rPr>
                <w:rFonts w:asciiTheme="minorHAnsi" w:eastAsia="Calibri" w:hAnsiTheme="minorHAnsi" w:cstheme="minorHAnsi"/>
                <w:b/>
                <w:color w:val="000000" w:themeColor="text1"/>
                <w:sz w:val="16"/>
                <w:szCs w:val="16"/>
              </w:rPr>
            </w:pPr>
            <w:r>
              <w:rPr>
                <w:rFonts w:asciiTheme="minorHAnsi" w:eastAsia="Calibri" w:hAnsiTheme="minorHAnsi" w:cstheme="minorHAnsi"/>
                <w:b/>
                <w:color w:val="000000" w:themeColor="text1"/>
                <w:sz w:val="16"/>
                <w:szCs w:val="16"/>
              </w:rPr>
              <w:t>Inhaltsbezogene Kompetenzen</w:t>
            </w:r>
            <w:r>
              <w:rPr>
                <w:rFonts w:asciiTheme="minorHAnsi" w:eastAsia="Calibri" w:hAnsiTheme="minorHAnsi" w:cstheme="minorHAnsi"/>
                <w:b/>
                <w:color w:val="000000" w:themeColor="text1"/>
                <w:sz w:val="16"/>
                <w:szCs w:val="16"/>
              </w:rPr>
              <w:br/>
              <w:t>evangelisch</w:t>
            </w:r>
            <w:r w:rsidR="00050127" w:rsidRPr="0026132E">
              <w:rPr>
                <w:rFonts w:asciiTheme="minorHAnsi" w:eastAsia="Calibri" w:hAnsiTheme="minorHAnsi" w:cstheme="minorHAnsi"/>
                <w:b/>
                <w:color w:val="000000" w:themeColor="text1"/>
                <w:sz w:val="16"/>
                <w:szCs w:val="16"/>
              </w:rPr>
              <w:t xml:space="preserve"> </w:t>
            </w:r>
          </w:p>
        </w:tc>
        <w:tc>
          <w:tcPr>
            <w:tcW w:w="2694" w:type="dxa"/>
            <w:tcBorders>
              <w:top w:val="single" w:sz="12" w:space="0" w:color="auto"/>
              <w:left w:val="single" w:sz="4" w:space="0" w:color="auto"/>
              <w:right w:val="single" w:sz="4" w:space="0" w:color="auto"/>
            </w:tcBorders>
            <w:shd w:val="clear" w:color="auto" w:fill="FFFFFF" w:themeFill="background1"/>
            <w:vAlign w:val="center"/>
            <w:hideMark/>
          </w:tcPr>
          <w:p w:rsidR="00050127" w:rsidRPr="0026132E" w:rsidRDefault="00050127" w:rsidP="00837C3D">
            <w:pPr>
              <w:jc w:val="center"/>
              <w:rPr>
                <w:rFonts w:asciiTheme="minorHAnsi" w:eastAsia="Calibri" w:hAnsiTheme="minorHAnsi" w:cstheme="minorHAnsi"/>
                <w:b/>
                <w:color w:val="000000" w:themeColor="text1"/>
                <w:sz w:val="16"/>
                <w:szCs w:val="16"/>
              </w:rPr>
            </w:pPr>
            <w:r w:rsidRPr="0026132E">
              <w:rPr>
                <w:rFonts w:asciiTheme="minorHAnsi" w:eastAsia="Calibri" w:hAnsiTheme="minorHAnsi" w:cstheme="minorHAnsi"/>
                <w:b/>
                <w:color w:val="000000" w:themeColor="text1"/>
                <w:sz w:val="16"/>
                <w:szCs w:val="16"/>
              </w:rPr>
              <w:t>Gemeinsamer Unterrichtsplan</w:t>
            </w:r>
          </w:p>
        </w:tc>
        <w:tc>
          <w:tcPr>
            <w:tcW w:w="3118" w:type="dxa"/>
            <w:tcBorders>
              <w:top w:val="single" w:sz="12" w:space="0" w:color="auto"/>
              <w:left w:val="single" w:sz="4" w:space="0" w:color="auto"/>
              <w:right w:val="single" w:sz="4" w:space="0" w:color="auto"/>
            </w:tcBorders>
            <w:shd w:val="clear" w:color="auto" w:fill="FFFF99"/>
            <w:vAlign w:val="center"/>
          </w:tcPr>
          <w:p w:rsidR="00050127" w:rsidRPr="0026132E" w:rsidRDefault="00050127" w:rsidP="00837C3D">
            <w:pPr>
              <w:jc w:val="center"/>
              <w:rPr>
                <w:rFonts w:asciiTheme="minorHAnsi" w:eastAsia="Calibri" w:hAnsiTheme="minorHAnsi" w:cstheme="minorHAnsi"/>
                <w:b/>
                <w:color w:val="000000" w:themeColor="text1"/>
                <w:sz w:val="16"/>
                <w:szCs w:val="16"/>
              </w:rPr>
            </w:pPr>
            <w:r w:rsidRPr="0026132E">
              <w:rPr>
                <w:rFonts w:asciiTheme="minorHAnsi" w:eastAsia="Calibri" w:hAnsiTheme="minorHAnsi" w:cstheme="minorHAnsi"/>
                <w:b/>
                <w:color w:val="000000" w:themeColor="text1"/>
                <w:sz w:val="16"/>
                <w:szCs w:val="16"/>
              </w:rPr>
              <w:t>Inhaltsbezogene Kompetenzen katholisch</w:t>
            </w:r>
          </w:p>
        </w:tc>
        <w:tc>
          <w:tcPr>
            <w:tcW w:w="4536" w:type="dxa"/>
            <w:tcBorders>
              <w:top w:val="single" w:sz="12" w:space="0" w:color="auto"/>
              <w:left w:val="single" w:sz="4" w:space="0" w:color="auto"/>
              <w:right w:val="single" w:sz="4" w:space="0" w:color="auto"/>
            </w:tcBorders>
            <w:shd w:val="clear" w:color="auto" w:fill="FFFF99"/>
            <w:vAlign w:val="center"/>
          </w:tcPr>
          <w:p w:rsidR="009D5425" w:rsidRDefault="00050127" w:rsidP="00837C3D">
            <w:pPr>
              <w:jc w:val="center"/>
              <w:rPr>
                <w:rFonts w:asciiTheme="minorHAnsi" w:eastAsia="Calibri" w:hAnsiTheme="minorHAnsi" w:cstheme="minorHAnsi"/>
                <w:b/>
                <w:color w:val="000000" w:themeColor="text1"/>
                <w:sz w:val="16"/>
                <w:szCs w:val="16"/>
              </w:rPr>
            </w:pPr>
            <w:r w:rsidRPr="0026132E">
              <w:rPr>
                <w:rFonts w:asciiTheme="minorHAnsi" w:eastAsia="Calibri" w:hAnsiTheme="minorHAnsi" w:cstheme="minorHAnsi"/>
                <w:b/>
                <w:color w:val="000000" w:themeColor="text1"/>
                <w:sz w:val="16"/>
                <w:szCs w:val="16"/>
              </w:rPr>
              <w:t xml:space="preserve">Prozessbezogene Kompetenzen </w:t>
            </w:r>
          </w:p>
          <w:p w:rsidR="00050127" w:rsidRPr="0026132E" w:rsidRDefault="00050127" w:rsidP="00837C3D">
            <w:pPr>
              <w:jc w:val="center"/>
              <w:rPr>
                <w:rFonts w:asciiTheme="minorHAnsi" w:eastAsia="Calibri" w:hAnsiTheme="minorHAnsi" w:cstheme="minorHAnsi"/>
                <w:b/>
                <w:color w:val="000000" w:themeColor="text1"/>
                <w:sz w:val="16"/>
                <w:szCs w:val="16"/>
              </w:rPr>
            </w:pPr>
            <w:r w:rsidRPr="0026132E">
              <w:rPr>
                <w:rFonts w:asciiTheme="minorHAnsi" w:eastAsia="Calibri" w:hAnsiTheme="minorHAnsi" w:cstheme="minorHAnsi"/>
                <w:b/>
                <w:color w:val="000000" w:themeColor="text1"/>
                <w:sz w:val="16"/>
                <w:szCs w:val="16"/>
              </w:rPr>
              <w:t>katholisch</w:t>
            </w:r>
          </w:p>
        </w:tc>
      </w:tr>
      <w:tr w:rsidR="00050127" w:rsidRPr="0026132E" w:rsidTr="009D5425">
        <w:trPr>
          <w:trHeight w:val="6879"/>
        </w:trPr>
        <w:tc>
          <w:tcPr>
            <w:tcW w:w="2552" w:type="dxa"/>
            <w:tcBorders>
              <w:top w:val="single" w:sz="12" w:space="0" w:color="auto"/>
              <w:left w:val="single" w:sz="4" w:space="0" w:color="auto"/>
              <w:bottom w:val="single" w:sz="4" w:space="0" w:color="auto"/>
              <w:right w:val="single" w:sz="4" w:space="0" w:color="auto"/>
            </w:tcBorders>
            <w:shd w:val="clear" w:color="auto" w:fill="E5DFEC"/>
          </w:tcPr>
          <w:p w:rsidR="00050127" w:rsidRPr="0026132E" w:rsidRDefault="00050127" w:rsidP="00837C3D">
            <w:pPr>
              <w:rPr>
                <w:rFonts w:asciiTheme="minorHAnsi" w:hAnsiTheme="minorHAnsi" w:cstheme="minorHAnsi"/>
                <w:color w:val="000000" w:themeColor="text1"/>
                <w:sz w:val="16"/>
                <w:szCs w:val="16"/>
              </w:rPr>
            </w:pPr>
            <w:r w:rsidRPr="0026132E">
              <w:rPr>
                <w:rFonts w:asciiTheme="minorHAnsi" w:hAnsiTheme="minorHAnsi" w:cstheme="minorHAnsi"/>
                <w:color w:val="000000" w:themeColor="text1"/>
                <w:sz w:val="16"/>
                <w:szCs w:val="16"/>
              </w:rPr>
              <w:t>Die Schülerinnen und Schüler können</w:t>
            </w:r>
          </w:p>
          <w:p w:rsidR="00050127" w:rsidRPr="0026132E" w:rsidRDefault="00050127" w:rsidP="00837C3D">
            <w:pPr>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 xml:space="preserve">2.1.1 </w:t>
            </w:r>
            <w:r w:rsidRPr="0026132E">
              <w:rPr>
                <w:rFonts w:asciiTheme="minorHAnsi" w:hAnsiTheme="minorHAnsi" w:cstheme="minorHAnsi"/>
                <w:color w:val="000000" w:themeColor="text1"/>
                <w:sz w:val="16"/>
                <w:szCs w:val="16"/>
              </w:rPr>
              <w:t>Situationen erfassen, in denen letzte Fragen nach Grund, Sinn, Ziel und Verantwortung des Lebens aufbrechen</w:t>
            </w:r>
          </w:p>
          <w:p w:rsidR="00050127" w:rsidRPr="0026132E" w:rsidRDefault="00050127" w:rsidP="00837C3D">
            <w:pPr>
              <w:rPr>
                <w:rFonts w:asciiTheme="minorHAnsi" w:hAnsiTheme="minorHAnsi" w:cstheme="minorHAnsi"/>
                <w:b/>
                <w:color w:val="000000" w:themeColor="text1"/>
                <w:sz w:val="16"/>
                <w:szCs w:val="16"/>
              </w:rPr>
            </w:pPr>
          </w:p>
          <w:p w:rsidR="00050127" w:rsidRPr="0026132E" w:rsidRDefault="00050127" w:rsidP="00837C3D">
            <w:pPr>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2.1.4</w:t>
            </w:r>
            <w:r w:rsidRPr="0026132E">
              <w:rPr>
                <w:rFonts w:asciiTheme="minorHAnsi" w:hAnsiTheme="minorHAnsi" w:cstheme="minorHAnsi"/>
                <w:color w:val="000000" w:themeColor="text1"/>
                <w:sz w:val="16"/>
                <w:szCs w:val="16"/>
              </w:rPr>
              <w:t xml:space="preserve"> in ethischen Herausforderungen mögliche religiös bedeutsame Entscheidungssituationen identifizieren</w:t>
            </w:r>
          </w:p>
          <w:p w:rsidR="00050127" w:rsidRPr="0026132E" w:rsidRDefault="00050127" w:rsidP="00837C3D">
            <w:pPr>
              <w:rPr>
                <w:rFonts w:asciiTheme="minorHAnsi" w:hAnsiTheme="minorHAnsi" w:cstheme="minorHAnsi"/>
                <w:color w:val="000000" w:themeColor="text1"/>
                <w:sz w:val="16"/>
                <w:szCs w:val="16"/>
              </w:rPr>
            </w:pPr>
          </w:p>
          <w:p w:rsidR="00050127" w:rsidRPr="0026132E" w:rsidRDefault="00050127" w:rsidP="00837C3D">
            <w:pPr>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 xml:space="preserve">2.3.5 </w:t>
            </w:r>
            <w:r w:rsidRPr="0026132E">
              <w:rPr>
                <w:rFonts w:asciiTheme="minorHAnsi" w:hAnsiTheme="minorHAnsi" w:cstheme="minorHAnsi"/>
                <w:color w:val="000000" w:themeColor="text1"/>
                <w:sz w:val="16"/>
                <w:szCs w:val="16"/>
              </w:rPr>
              <w:t>im Zusammenhang einer pluralen Gesellschaft einen eigenen Standpunkt zu religiösen und ethischen Fragen einnehmen und ihn argumentativ vertreten</w:t>
            </w:r>
          </w:p>
          <w:p w:rsidR="00050127" w:rsidRPr="0026132E" w:rsidRDefault="00050127" w:rsidP="00837C3D">
            <w:pPr>
              <w:rPr>
                <w:rFonts w:asciiTheme="minorHAnsi" w:hAnsiTheme="minorHAnsi" w:cstheme="minorHAnsi"/>
                <w:b/>
                <w:color w:val="000000" w:themeColor="text1"/>
                <w:sz w:val="16"/>
                <w:szCs w:val="16"/>
              </w:rPr>
            </w:pPr>
          </w:p>
          <w:p w:rsidR="00050127" w:rsidRPr="0026132E" w:rsidRDefault="00050127" w:rsidP="00837C3D">
            <w:pPr>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2.3.6</w:t>
            </w:r>
            <w:r w:rsidRPr="0026132E">
              <w:rPr>
                <w:rFonts w:asciiTheme="minorHAnsi" w:hAnsiTheme="minorHAnsi" w:cstheme="minorHAnsi"/>
                <w:color w:val="000000" w:themeColor="text1"/>
                <w:sz w:val="16"/>
                <w:szCs w:val="16"/>
              </w:rPr>
              <w:t xml:space="preserve"> Modelle ethischer Urteilsbildung bewerten und sie beispielhaft anwenden</w:t>
            </w:r>
          </w:p>
          <w:p w:rsidR="00050127" w:rsidRPr="0026132E" w:rsidRDefault="00050127" w:rsidP="00837C3D">
            <w:pPr>
              <w:rPr>
                <w:rFonts w:asciiTheme="minorHAnsi" w:hAnsiTheme="minorHAnsi" w:cstheme="minorHAnsi"/>
                <w:color w:val="000000" w:themeColor="text1"/>
                <w:sz w:val="16"/>
                <w:szCs w:val="16"/>
              </w:rPr>
            </w:pPr>
          </w:p>
          <w:p w:rsidR="00050127" w:rsidRPr="0026132E" w:rsidRDefault="00050127" w:rsidP="00837C3D">
            <w:pPr>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 xml:space="preserve">2.2.4 </w:t>
            </w:r>
            <w:r w:rsidRPr="0026132E">
              <w:rPr>
                <w:rFonts w:asciiTheme="minorHAnsi" w:hAnsiTheme="minorHAnsi" w:cstheme="minorHAnsi"/>
                <w:color w:val="000000" w:themeColor="text1"/>
                <w:sz w:val="16"/>
                <w:szCs w:val="16"/>
              </w:rPr>
              <w:t>den Geltungsanspruch biblischer und theologischer Texte erläutern und sie in Beziehung zum eigenen Leben und zur gesellschaftlichen Wirklichkeit setzen</w:t>
            </w:r>
          </w:p>
          <w:p w:rsidR="00050127" w:rsidRPr="0026132E" w:rsidRDefault="00050127" w:rsidP="00837C3D">
            <w:pPr>
              <w:rPr>
                <w:rFonts w:asciiTheme="minorHAnsi" w:eastAsia="Calibri" w:hAnsiTheme="minorHAnsi" w:cstheme="minorHAnsi"/>
                <w:color w:val="000000" w:themeColor="text1"/>
                <w:sz w:val="16"/>
                <w:szCs w:val="16"/>
              </w:rPr>
            </w:pPr>
          </w:p>
        </w:tc>
        <w:tc>
          <w:tcPr>
            <w:tcW w:w="2551" w:type="dxa"/>
            <w:tcBorders>
              <w:top w:val="single" w:sz="12" w:space="0" w:color="auto"/>
              <w:left w:val="single" w:sz="4" w:space="0" w:color="auto"/>
              <w:bottom w:val="single" w:sz="4" w:space="0" w:color="auto"/>
              <w:right w:val="single" w:sz="4" w:space="0" w:color="auto"/>
            </w:tcBorders>
            <w:shd w:val="clear" w:color="auto" w:fill="E5DFEC"/>
          </w:tcPr>
          <w:p w:rsidR="00050127" w:rsidRPr="0026132E" w:rsidRDefault="00050127" w:rsidP="00837C3D">
            <w:pPr>
              <w:rPr>
                <w:rFonts w:asciiTheme="minorHAnsi" w:hAnsiTheme="minorHAnsi" w:cstheme="minorHAnsi"/>
                <w:color w:val="000000" w:themeColor="text1"/>
                <w:sz w:val="16"/>
                <w:szCs w:val="16"/>
              </w:rPr>
            </w:pPr>
            <w:r w:rsidRPr="0026132E">
              <w:rPr>
                <w:rFonts w:asciiTheme="minorHAnsi" w:hAnsiTheme="minorHAnsi" w:cstheme="minorHAnsi"/>
                <w:color w:val="000000" w:themeColor="text1"/>
                <w:sz w:val="16"/>
                <w:szCs w:val="16"/>
              </w:rPr>
              <w:t>Die Schülerinnen und Schüler können</w:t>
            </w:r>
          </w:p>
          <w:p w:rsidR="00050127" w:rsidRPr="0026132E" w:rsidRDefault="00050127" w:rsidP="00837C3D">
            <w:pPr>
              <w:rPr>
                <w:rFonts w:asciiTheme="minorHAnsi" w:hAnsiTheme="minorHAnsi" w:cstheme="minorHAnsi"/>
                <w:b/>
                <w:color w:val="000000" w:themeColor="text1"/>
                <w:sz w:val="16"/>
                <w:szCs w:val="16"/>
              </w:rPr>
            </w:pPr>
          </w:p>
          <w:p w:rsidR="00050127" w:rsidRPr="0026132E" w:rsidRDefault="00050127" w:rsidP="00837C3D">
            <w:pPr>
              <w:rPr>
                <w:rFonts w:asciiTheme="minorHAnsi" w:hAnsiTheme="minorHAnsi" w:cstheme="minorHAnsi"/>
                <w:b/>
                <w:color w:val="000000" w:themeColor="text1"/>
                <w:sz w:val="16"/>
                <w:szCs w:val="16"/>
              </w:rPr>
            </w:pPr>
            <w:r w:rsidRPr="0026132E">
              <w:rPr>
                <w:rFonts w:asciiTheme="minorHAnsi" w:hAnsiTheme="minorHAnsi" w:cstheme="minorHAnsi"/>
                <w:b/>
                <w:color w:val="000000" w:themeColor="text1"/>
                <w:sz w:val="16"/>
                <w:szCs w:val="16"/>
              </w:rPr>
              <w:t xml:space="preserve">3.3.1 (3) </w:t>
            </w:r>
            <w:r w:rsidRPr="0026132E">
              <w:rPr>
                <w:rFonts w:asciiTheme="minorHAnsi" w:hAnsiTheme="minorHAnsi" w:cstheme="minorHAnsi"/>
                <w:color w:val="000000" w:themeColor="text1"/>
                <w:sz w:val="16"/>
                <w:szCs w:val="16"/>
              </w:rPr>
              <w:t>zu Antwortversuchen auf die Sinnfrage Stellung nehmen (zum Beispiel Erfolgsstreben, Beziehungen, Selbstverwirklichung, Altruismus, Gottes- und Menschenliebe, Konsum, Glück)</w:t>
            </w:r>
          </w:p>
          <w:p w:rsidR="00050127" w:rsidRPr="0026132E" w:rsidRDefault="00050127" w:rsidP="00837C3D">
            <w:pPr>
              <w:rPr>
                <w:rFonts w:asciiTheme="minorHAnsi" w:hAnsiTheme="minorHAnsi" w:cstheme="minorHAnsi"/>
                <w:color w:val="000000" w:themeColor="text1"/>
                <w:sz w:val="16"/>
                <w:szCs w:val="16"/>
              </w:rPr>
            </w:pPr>
          </w:p>
          <w:p w:rsidR="00050127" w:rsidRPr="0026132E" w:rsidRDefault="00050127" w:rsidP="00837C3D">
            <w:pPr>
              <w:rPr>
                <w:rFonts w:asciiTheme="minorHAnsi" w:hAnsiTheme="minorHAnsi" w:cstheme="minorHAnsi"/>
                <w:color w:val="000000" w:themeColor="text1"/>
                <w:sz w:val="16"/>
                <w:szCs w:val="16"/>
              </w:rPr>
            </w:pPr>
          </w:p>
          <w:p w:rsidR="00050127" w:rsidRPr="0026132E" w:rsidRDefault="00050127" w:rsidP="00837C3D">
            <w:pPr>
              <w:rPr>
                <w:rFonts w:asciiTheme="minorHAnsi" w:hAnsiTheme="minorHAnsi" w:cstheme="minorHAnsi"/>
                <w:color w:val="000000" w:themeColor="text1"/>
                <w:sz w:val="16"/>
                <w:szCs w:val="16"/>
              </w:rPr>
            </w:pPr>
          </w:p>
          <w:p w:rsidR="00050127" w:rsidRPr="0026132E" w:rsidRDefault="00050127" w:rsidP="00837C3D">
            <w:pPr>
              <w:rPr>
                <w:rFonts w:asciiTheme="minorHAnsi" w:hAnsiTheme="minorHAnsi" w:cstheme="minorHAnsi"/>
                <w:color w:val="000000" w:themeColor="text1"/>
                <w:sz w:val="16"/>
                <w:szCs w:val="16"/>
              </w:rPr>
            </w:pPr>
          </w:p>
          <w:p w:rsidR="00050127" w:rsidRPr="0026132E" w:rsidRDefault="00050127" w:rsidP="00837C3D">
            <w:pPr>
              <w:rPr>
                <w:rFonts w:asciiTheme="minorHAnsi" w:hAnsiTheme="minorHAnsi" w:cstheme="minorHAnsi"/>
                <w:b/>
                <w:color w:val="000000" w:themeColor="text1"/>
                <w:sz w:val="16"/>
                <w:szCs w:val="16"/>
              </w:rPr>
            </w:pPr>
          </w:p>
          <w:p w:rsidR="00050127" w:rsidRPr="0026132E" w:rsidRDefault="00050127" w:rsidP="00837C3D">
            <w:pPr>
              <w:rPr>
                <w:rFonts w:asciiTheme="minorHAnsi" w:hAnsiTheme="minorHAnsi" w:cstheme="minorHAnsi"/>
                <w:b/>
                <w:color w:val="000000" w:themeColor="text1"/>
                <w:sz w:val="16"/>
                <w:szCs w:val="16"/>
              </w:rPr>
            </w:pPr>
          </w:p>
          <w:p w:rsidR="00050127" w:rsidRPr="0026132E" w:rsidRDefault="00050127" w:rsidP="00837C3D">
            <w:pPr>
              <w:rPr>
                <w:rFonts w:asciiTheme="minorHAnsi" w:hAnsiTheme="minorHAnsi" w:cstheme="minorHAnsi"/>
                <w:b/>
                <w:color w:val="000000" w:themeColor="text1"/>
                <w:sz w:val="16"/>
                <w:szCs w:val="16"/>
              </w:rPr>
            </w:pPr>
          </w:p>
          <w:p w:rsidR="00050127" w:rsidRPr="0026132E" w:rsidRDefault="00050127" w:rsidP="00837C3D">
            <w:pPr>
              <w:rPr>
                <w:rFonts w:asciiTheme="minorHAnsi" w:hAnsiTheme="minorHAnsi" w:cstheme="minorHAnsi"/>
                <w:b/>
                <w:color w:val="000000" w:themeColor="text1"/>
                <w:sz w:val="16"/>
                <w:szCs w:val="16"/>
              </w:rPr>
            </w:pPr>
          </w:p>
          <w:p w:rsidR="00050127" w:rsidRPr="0026132E" w:rsidRDefault="00050127" w:rsidP="00837C3D">
            <w:pPr>
              <w:rPr>
                <w:rFonts w:asciiTheme="minorHAnsi" w:hAnsiTheme="minorHAnsi" w:cstheme="minorHAnsi"/>
                <w:b/>
                <w:color w:val="000000" w:themeColor="text1"/>
                <w:sz w:val="16"/>
                <w:szCs w:val="16"/>
              </w:rPr>
            </w:pPr>
          </w:p>
          <w:p w:rsidR="00050127" w:rsidRPr="0026132E" w:rsidRDefault="00050127" w:rsidP="00837C3D">
            <w:pPr>
              <w:rPr>
                <w:rFonts w:asciiTheme="minorHAnsi" w:hAnsiTheme="minorHAnsi" w:cstheme="minorHAnsi"/>
                <w:b/>
                <w:color w:val="000000" w:themeColor="text1"/>
                <w:sz w:val="16"/>
                <w:szCs w:val="16"/>
              </w:rPr>
            </w:pPr>
          </w:p>
          <w:p w:rsidR="00050127" w:rsidRPr="0026132E" w:rsidRDefault="00050127" w:rsidP="00837C3D">
            <w:pPr>
              <w:rPr>
                <w:rFonts w:asciiTheme="minorHAnsi" w:hAnsiTheme="minorHAnsi" w:cstheme="minorHAnsi"/>
                <w:b/>
                <w:color w:val="000000" w:themeColor="text1"/>
                <w:sz w:val="16"/>
                <w:szCs w:val="16"/>
              </w:rPr>
            </w:pPr>
          </w:p>
          <w:p w:rsidR="00050127" w:rsidRPr="0026132E" w:rsidRDefault="00050127" w:rsidP="00837C3D">
            <w:pPr>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3.3.2 (2)</w:t>
            </w:r>
            <w:r w:rsidRPr="0026132E">
              <w:rPr>
                <w:rFonts w:asciiTheme="minorHAnsi" w:hAnsiTheme="minorHAnsi" w:cstheme="minorHAnsi"/>
                <w:color w:val="000000" w:themeColor="text1"/>
                <w:sz w:val="16"/>
                <w:szCs w:val="16"/>
              </w:rPr>
              <w:t xml:space="preserve"> das Verhältnis von Zuspruch und Anspruch als Grundzug christlicher Ethik anhand biblischer Texte (zum Beispiel 2. Mose 20,1-17; Mt 5-7; Lk 10,25-37; Joh 8,1-11; Gal 3,26-28) entfalten</w:t>
            </w:r>
          </w:p>
          <w:p w:rsidR="00050127" w:rsidRPr="0026132E" w:rsidRDefault="00050127" w:rsidP="00837C3D">
            <w:pPr>
              <w:rPr>
                <w:rFonts w:asciiTheme="minorHAnsi" w:hAnsiTheme="minorHAnsi" w:cstheme="minorHAnsi"/>
                <w:b/>
                <w:color w:val="000000" w:themeColor="text1"/>
                <w:sz w:val="16"/>
                <w:szCs w:val="16"/>
              </w:rPr>
            </w:pPr>
          </w:p>
          <w:p w:rsidR="00050127" w:rsidRPr="009D5425" w:rsidRDefault="00050127" w:rsidP="00837C3D">
            <w:pPr>
              <w:rPr>
                <w:rFonts w:asciiTheme="minorHAnsi" w:hAnsiTheme="minorHAnsi" w:cstheme="minorHAnsi"/>
                <w:b/>
                <w:color w:val="000000" w:themeColor="text1"/>
                <w:sz w:val="16"/>
                <w:szCs w:val="16"/>
              </w:rPr>
            </w:pPr>
            <w:r w:rsidRPr="0026132E">
              <w:rPr>
                <w:rFonts w:asciiTheme="minorHAnsi" w:hAnsiTheme="minorHAnsi" w:cstheme="minorHAnsi"/>
                <w:b/>
                <w:color w:val="000000" w:themeColor="text1"/>
                <w:sz w:val="16"/>
                <w:szCs w:val="16"/>
              </w:rPr>
              <w:t>3.3.2 (3</w:t>
            </w:r>
            <w:r w:rsidRPr="0026132E">
              <w:rPr>
                <w:rFonts w:asciiTheme="minorHAnsi" w:hAnsiTheme="minorHAnsi" w:cstheme="minorHAnsi"/>
                <w:color w:val="000000" w:themeColor="text1"/>
                <w:sz w:val="16"/>
                <w:szCs w:val="16"/>
              </w:rPr>
              <w:t>) anhand von Fallbeispielen utilitaristische Ethik und Pflichtenethik vergleichen</w:t>
            </w:r>
          </w:p>
        </w:tc>
        <w:tc>
          <w:tcPr>
            <w:tcW w:w="2694" w:type="dxa"/>
            <w:tcBorders>
              <w:top w:val="single" w:sz="12" w:space="0" w:color="auto"/>
              <w:left w:val="single" w:sz="4" w:space="0" w:color="auto"/>
              <w:right w:val="single" w:sz="4" w:space="0" w:color="auto"/>
            </w:tcBorders>
            <w:shd w:val="clear" w:color="auto" w:fill="FFFFFF" w:themeFill="background1"/>
          </w:tcPr>
          <w:p w:rsidR="00050127" w:rsidRPr="0026132E" w:rsidRDefault="00050127" w:rsidP="00837C3D">
            <w:pPr>
              <w:rPr>
                <w:rFonts w:asciiTheme="minorHAnsi" w:hAnsiTheme="minorHAnsi" w:cstheme="minorHAnsi"/>
                <w:b/>
                <w:color w:val="000000" w:themeColor="text1"/>
                <w:sz w:val="16"/>
                <w:szCs w:val="16"/>
              </w:rPr>
            </w:pPr>
            <w:r w:rsidRPr="0026132E">
              <w:rPr>
                <w:rFonts w:asciiTheme="minorHAnsi" w:hAnsiTheme="minorHAnsi" w:cstheme="minorHAnsi"/>
                <w:b/>
                <w:color w:val="000000" w:themeColor="text1"/>
                <w:sz w:val="16"/>
                <w:szCs w:val="16"/>
              </w:rPr>
              <w:t>Mögliche Schritte</w:t>
            </w:r>
            <w:r w:rsidR="009D5425">
              <w:rPr>
                <w:rFonts w:asciiTheme="minorHAnsi" w:hAnsiTheme="minorHAnsi" w:cstheme="minorHAnsi"/>
                <w:b/>
                <w:color w:val="000000" w:themeColor="text1"/>
                <w:sz w:val="16"/>
                <w:szCs w:val="16"/>
              </w:rPr>
              <w:t>:</w:t>
            </w:r>
          </w:p>
          <w:p w:rsidR="00050127" w:rsidRPr="0026132E" w:rsidRDefault="00050127" w:rsidP="00837C3D">
            <w:pPr>
              <w:jc w:val="center"/>
              <w:rPr>
                <w:rFonts w:asciiTheme="minorHAnsi" w:hAnsiTheme="minorHAnsi" w:cstheme="minorHAnsi"/>
                <w:b/>
                <w:color w:val="000000" w:themeColor="text1"/>
                <w:sz w:val="16"/>
                <w:szCs w:val="16"/>
              </w:rPr>
            </w:pPr>
          </w:p>
          <w:p w:rsidR="009D5425" w:rsidRDefault="009D5425" w:rsidP="00837C3D">
            <w:pPr>
              <w:rPr>
                <w:rFonts w:asciiTheme="minorHAnsi" w:hAnsiTheme="minorHAnsi" w:cstheme="minorHAnsi"/>
                <w:b/>
                <w:color w:val="000000" w:themeColor="text1"/>
                <w:sz w:val="16"/>
                <w:szCs w:val="16"/>
              </w:rPr>
            </w:pPr>
          </w:p>
          <w:p w:rsidR="00050127" w:rsidRPr="0026132E" w:rsidRDefault="00050127" w:rsidP="00837C3D">
            <w:pPr>
              <w:rPr>
                <w:rFonts w:asciiTheme="minorHAnsi" w:hAnsiTheme="minorHAnsi" w:cstheme="minorHAnsi"/>
                <w:b/>
                <w:color w:val="000000" w:themeColor="text1"/>
                <w:sz w:val="16"/>
                <w:szCs w:val="16"/>
              </w:rPr>
            </w:pPr>
            <w:r w:rsidRPr="0026132E">
              <w:rPr>
                <w:rFonts w:asciiTheme="minorHAnsi" w:hAnsiTheme="minorHAnsi" w:cstheme="minorHAnsi"/>
                <w:b/>
                <w:color w:val="000000" w:themeColor="text1"/>
                <w:sz w:val="16"/>
                <w:szCs w:val="16"/>
              </w:rPr>
              <w:t xml:space="preserve">Welche Auswirkungen hat die digitale Welt auf mein Leben? </w:t>
            </w:r>
          </w:p>
          <w:p w:rsidR="00050127" w:rsidRPr="0026132E" w:rsidRDefault="00050127" w:rsidP="00837C3D">
            <w:pPr>
              <w:rPr>
                <w:rFonts w:asciiTheme="minorHAnsi" w:hAnsiTheme="minorHAnsi" w:cstheme="minorHAnsi"/>
                <w:b/>
                <w:color w:val="000000" w:themeColor="text1"/>
                <w:sz w:val="16"/>
                <w:szCs w:val="16"/>
              </w:rPr>
            </w:pPr>
            <w:r w:rsidRPr="0026132E">
              <w:rPr>
                <w:rFonts w:asciiTheme="minorHAnsi" w:hAnsiTheme="minorHAnsi" w:cstheme="minorHAnsi"/>
                <w:color w:val="000000" w:themeColor="text1"/>
                <w:sz w:val="16"/>
                <w:szCs w:val="16"/>
              </w:rPr>
              <w:t>z. B. „Eine Woche ohne mein Handy“.</w:t>
            </w:r>
            <w:r w:rsidRPr="0026132E">
              <w:rPr>
                <w:rFonts w:asciiTheme="minorHAnsi" w:hAnsiTheme="minorHAnsi" w:cstheme="minorHAnsi"/>
                <w:b/>
                <w:color w:val="000000" w:themeColor="text1"/>
                <w:sz w:val="16"/>
                <w:szCs w:val="16"/>
              </w:rPr>
              <w:t xml:space="preserve"> </w:t>
            </w:r>
          </w:p>
          <w:p w:rsidR="00050127" w:rsidRPr="0026132E" w:rsidRDefault="00050127" w:rsidP="00837C3D">
            <w:pPr>
              <w:rPr>
                <w:rFonts w:asciiTheme="minorHAnsi" w:hAnsiTheme="minorHAnsi" w:cstheme="minorHAnsi"/>
                <w:color w:val="000000" w:themeColor="text1"/>
                <w:sz w:val="16"/>
                <w:szCs w:val="16"/>
              </w:rPr>
            </w:pPr>
          </w:p>
          <w:p w:rsidR="00050127" w:rsidRPr="0026132E" w:rsidRDefault="00050127" w:rsidP="00837C3D">
            <w:pPr>
              <w:rPr>
                <w:rFonts w:asciiTheme="minorHAnsi" w:hAnsiTheme="minorHAnsi" w:cstheme="minorHAnsi"/>
                <w:b/>
                <w:color w:val="000000" w:themeColor="text1"/>
                <w:sz w:val="16"/>
                <w:szCs w:val="16"/>
              </w:rPr>
            </w:pPr>
            <w:r w:rsidRPr="0026132E">
              <w:rPr>
                <w:rFonts w:asciiTheme="minorHAnsi" w:hAnsiTheme="minorHAnsi" w:cstheme="minorHAnsi"/>
                <w:b/>
                <w:color w:val="000000" w:themeColor="text1"/>
                <w:sz w:val="16"/>
                <w:szCs w:val="16"/>
              </w:rPr>
              <w:t>Mein Smartphone - mein anderes Ich?</w:t>
            </w:r>
          </w:p>
          <w:p w:rsidR="00050127" w:rsidRPr="0026132E" w:rsidRDefault="00050127" w:rsidP="00837C3D">
            <w:pPr>
              <w:rPr>
                <w:rFonts w:asciiTheme="minorHAnsi" w:hAnsiTheme="minorHAnsi" w:cstheme="minorHAnsi"/>
                <w:color w:val="000000" w:themeColor="text1"/>
                <w:sz w:val="16"/>
                <w:szCs w:val="16"/>
              </w:rPr>
            </w:pPr>
            <w:r w:rsidRPr="0026132E">
              <w:rPr>
                <w:rFonts w:asciiTheme="minorHAnsi" w:hAnsiTheme="minorHAnsi" w:cstheme="minorHAnsi"/>
                <w:color w:val="000000" w:themeColor="text1"/>
                <w:sz w:val="16"/>
                <w:szCs w:val="16"/>
              </w:rPr>
              <w:t>Bedeutung des Handys für Kommunikation, weltweite Vernetzung, Beziehungspflege, Information</w:t>
            </w:r>
          </w:p>
          <w:p w:rsidR="00050127" w:rsidRPr="0026132E" w:rsidRDefault="00050127" w:rsidP="00837C3D">
            <w:pPr>
              <w:rPr>
                <w:rFonts w:asciiTheme="minorHAnsi" w:hAnsiTheme="minorHAnsi" w:cstheme="minorHAnsi"/>
                <w:color w:val="000000" w:themeColor="text1"/>
                <w:sz w:val="16"/>
                <w:szCs w:val="16"/>
              </w:rPr>
            </w:pPr>
          </w:p>
          <w:p w:rsidR="00050127" w:rsidRPr="0026132E" w:rsidRDefault="00050127" w:rsidP="00837C3D">
            <w:pPr>
              <w:rPr>
                <w:rFonts w:asciiTheme="minorHAnsi" w:hAnsiTheme="minorHAnsi" w:cstheme="minorHAnsi"/>
                <w:b/>
                <w:color w:val="000000" w:themeColor="text1"/>
                <w:sz w:val="16"/>
                <w:szCs w:val="16"/>
              </w:rPr>
            </w:pPr>
            <w:r w:rsidRPr="0026132E">
              <w:rPr>
                <w:rFonts w:asciiTheme="minorHAnsi" w:hAnsiTheme="minorHAnsi" w:cstheme="minorHAnsi"/>
                <w:b/>
                <w:color w:val="000000" w:themeColor="text1"/>
                <w:sz w:val="16"/>
                <w:szCs w:val="16"/>
              </w:rPr>
              <w:t>Wo kommt mein Handy her und wo geht es hin?</w:t>
            </w:r>
          </w:p>
          <w:p w:rsidR="00050127" w:rsidRPr="0026132E" w:rsidRDefault="00050127" w:rsidP="00837C3D">
            <w:pPr>
              <w:rPr>
                <w:rFonts w:asciiTheme="minorHAnsi" w:hAnsiTheme="minorHAnsi" w:cstheme="minorHAnsi"/>
                <w:color w:val="000000" w:themeColor="text1"/>
                <w:sz w:val="16"/>
                <w:szCs w:val="16"/>
              </w:rPr>
            </w:pPr>
            <w:r w:rsidRPr="0026132E">
              <w:rPr>
                <w:rFonts w:asciiTheme="minorHAnsi" w:hAnsiTheme="minorHAnsi" w:cstheme="minorHAnsi"/>
                <w:color w:val="000000" w:themeColor="text1"/>
                <w:sz w:val="16"/>
                <w:szCs w:val="16"/>
              </w:rPr>
              <w:t>Frage nach der Verantwortung für Herstellung, Stromverbrauch und Entsorgung (z. B. Rohstoffe, Kinderarbeit). Globale Vernetzung und globale Verantwortung hängen zusammen.</w:t>
            </w:r>
          </w:p>
          <w:p w:rsidR="00050127" w:rsidRPr="0026132E" w:rsidRDefault="00050127" w:rsidP="00837C3D">
            <w:pPr>
              <w:rPr>
                <w:rFonts w:asciiTheme="minorHAnsi" w:hAnsiTheme="minorHAnsi" w:cstheme="minorHAnsi"/>
                <w:b/>
                <w:color w:val="000000" w:themeColor="text1"/>
                <w:sz w:val="16"/>
                <w:szCs w:val="16"/>
              </w:rPr>
            </w:pPr>
            <w:r w:rsidRPr="0026132E">
              <w:rPr>
                <w:rFonts w:asciiTheme="minorHAnsi" w:hAnsiTheme="minorHAnsi" w:cstheme="minorHAnsi"/>
                <w:b/>
                <w:color w:val="000000" w:themeColor="text1"/>
                <w:sz w:val="16"/>
                <w:szCs w:val="16"/>
              </w:rPr>
              <w:t xml:space="preserve">Was motiviert uns zum rechten Handeln? Paulinische Perspektiven </w:t>
            </w:r>
          </w:p>
          <w:p w:rsidR="00050127" w:rsidRPr="0026132E" w:rsidRDefault="00050127" w:rsidP="00837C3D">
            <w:pPr>
              <w:rPr>
                <w:rFonts w:asciiTheme="minorHAnsi" w:hAnsiTheme="minorHAnsi" w:cstheme="minorHAnsi"/>
                <w:b/>
                <w:color w:val="000000" w:themeColor="text1"/>
                <w:sz w:val="16"/>
                <w:szCs w:val="16"/>
              </w:rPr>
            </w:pPr>
          </w:p>
          <w:p w:rsidR="00050127" w:rsidRPr="0026132E" w:rsidRDefault="00050127" w:rsidP="00837C3D">
            <w:pPr>
              <w:rPr>
                <w:rFonts w:asciiTheme="minorHAnsi" w:hAnsiTheme="minorHAnsi" w:cstheme="minorHAnsi"/>
                <w:b/>
                <w:color w:val="000000" w:themeColor="text1"/>
                <w:sz w:val="16"/>
                <w:szCs w:val="16"/>
              </w:rPr>
            </w:pPr>
          </w:p>
          <w:p w:rsidR="00050127" w:rsidRPr="0026132E" w:rsidRDefault="00050127" w:rsidP="00837C3D">
            <w:pPr>
              <w:rPr>
                <w:rFonts w:asciiTheme="minorHAnsi" w:hAnsiTheme="minorHAnsi" w:cstheme="minorHAnsi"/>
                <w:b/>
                <w:color w:val="000000" w:themeColor="text1"/>
                <w:sz w:val="16"/>
                <w:szCs w:val="16"/>
              </w:rPr>
            </w:pPr>
          </w:p>
          <w:p w:rsidR="00050127" w:rsidRPr="0026132E" w:rsidRDefault="00050127" w:rsidP="00837C3D">
            <w:pPr>
              <w:rPr>
                <w:rFonts w:asciiTheme="minorHAnsi" w:hAnsiTheme="minorHAnsi" w:cstheme="minorHAnsi"/>
                <w:b/>
                <w:color w:val="000000" w:themeColor="text1"/>
                <w:sz w:val="16"/>
                <w:szCs w:val="16"/>
              </w:rPr>
            </w:pPr>
          </w:p>
          <w:p w:rsidR="009D5425" w:rsidRDefault="009D5425" w:rsidP="00837C3D">
            <w:pPr>
              <w:rPr>
                <w:rFonts w:asciiTheme="minorHAnsi" w:hAnsiTheme="minorHAnsi" w:cstheme="minorHAnsi"/>
                <w:b/>
                <w:color w:val="000000" w:themeColor="text1"/>
                <w:sz w:val="16"/>
                <w:szCs w:val="16"/>
              </w:rPr>
            </w:pPr>
          </w:p>
          <w:p w:rsidR="00050127" w:rsidRPr="0026132E" w:rsidRDefault="00050127" w:rsidP="00837C3D">
            <w:pPr>
              <w:rPr>
                <w:rFonts w:asciiTheme="minorHAnsi" w:hAnsiTheme="minorHAnsi" w:cstheme="minorHAnsi"/>
                <w:b/>
                <w:color w:val="000000" w:themeColor="text1"/>
                <w:sz w:val="16"/>
                <w:szCs w:val="16"/>
              </w:rPr>
            </w:pPr>
            <w:r w:rsidRPr="0026132E">
              <w:rPr>
                <w:rFonts w:asciiTheme="minorHAnsi" w:hAnsiTheme="minorHAnsi" w:cstheme="minorHAnsi"/>
                <w:b/>
                <w:color w:val="000000" w:themeColor="text1"/>
                <w:sz w:val="16"/>
                <w:szCs w:val="16"/>
              </w:rPr>
              <w:t>Falldarstellung und Schritte zur ethischen Urteilsbildung:</w:t>
            </w:r>
          </w:p>
          <w:p w:rsidR="00050127" w:rsidRPr="0026132E" w:rsidRDefault="00050127" w:rsidP="00837C3D">
            <w:pPr>
              <w:rPr>
                <w:rFonts w:asciiTheme="minorHAnsi" w:hAnsiTheme="minorHAnsi" w:cstheme="minorHAnsi"/>
                <w:color w:val="000000" w:themeColor="text1"/>
                <w:sz w:val="16"/>
                <w:szCs w:val="16"/>
              </w:rPr>
            </w:pPr>
            <w:r w:rsidRPr="0026132E">
              <w:rPr>
                <w:rFonts w:asciiTheme="minorHAnsi" w:hAnsiTheme="minorHAnsi" w:cstheme="minorHAnsi"/>
                <w:color w:val="000000" w:themeColor="text1"/>
                <w:sz w:val="16"/>
                <w:szCs w:val="16"/>
              </w:rPr>
              <w:t>Deontologisch (Perspektive: Absolute Grenzbestimmungen beim Umgang mit dem Netz)</w:t>
            </w:r>
          </w:p>
          <w:p w:rsidR="00050127" w:rsidRPr="009D5425" w:rsidRDefault="00050127" w:rsidP="009D5425">
            <w:pPr>
              <w:rPr>
                <w:rFonts w:asciiTheme="minorHAnsi" w:hAnsiTheme="minorHAnsi" w:cstheme="minorHAnsi"/>
                <w:color w:val="000000" w:themeColor="text1"/>
                <w:sz w:val="16"/>
                <w:szCs w:val="16"/>
              </w:rPr>
            </w:pPr>
            <w:r w:rsidRPr="0026132E">
              <w:rPr>
                <w:rFonts w:asciiTheme="minorHAnsi" w:hAnsiTheme="minorHAnsi" w:cstheme="minorHAnsi"/>
                <w:color w:val="000000" w:themeColor="text1"/>
                <w:sz w:val="16"/>
                <w:szCs w:val="16"/>
              </w:rPr>
              <w:t>Utilitaristisch (Perspektive: Nützlichkeit des „Netzes“ und seine Begren</w:t>
            </w:r>
            <w:r w:rsidR="009D5425">
              <w:rPr>
                <w:rFonts w:asciiTheme="minorHAnsi" w:hAnsiTheme="minorHAnsi" w:cstheme="minorHAnsi"/>
                <w:color w:val="000000" w:themeColor="text1"/>
                <w:sz w:val="16"/>
                <w:szCs w:val="16"/>
              </w:rPr>
              <w:t>zungen)</w:t>
            </w:r>
          </w:p>
        </w:tc>
        <w:tc>
          <w:tcPr>
            <w:tcW w:w="3118" w:type="dxa"/>
            <w:tcBorders>
              <w:top w:val="single" w:sz="12" w:space="0" w:color="auto"/>
              <w:left w:val="single" w:sz="4" w:space="0" w:color="auto"/>
              <w:right w:val="single" w:sz="4" w:space="0" w:color="auto"/>
            </w:tcBorders>
            <w:shd w:val="clear" w:color="auto" w:fill="FFFF99"/>
          </w:tcPr>
          <w:p w:rsidR="00050127" w:rsidRPr="0026132E" w:rsidRDefault="00050127" w:rsidP="00837C3D">
            <w:pPr>
              <w:rPr>
                <w:rFonts w:asciiTheme="minorHAnsi" w:eastAsia="Calibri" w:hAnsiTheme="minorHAnsi" w:cstheme="minorHAnsi"/>
                <w:color w:val="000000" w:themeColor="text1"/>
                <w:sz w:val="16"/>
                <w:szCs w:val="16"/>
              </w:rPr>
            </w:pPr>
            <w:r w:rsidRPr="0026132E">
              <w:rPr>
                <w:rFonts w:asciiTheme="minorHAnsi" w:eastAsia="Calibri" w:hAnsiTheme="minorHAnsi" w:cstheme="minorHAnsi"/>
                <w:color w:val="000000" w:themeColor="text1"/>
                <w:sz w:val="16"/>
                <w:szCs w:val="16"/>
              </w:rPr>
              <w:t>Die Schülerinnen und Schüler können</w:t>
            </w:r>
          </w:p>
          <w:p w:rsidR="00050127" w:rsidRPr="0026132E" w:rsidRDefault="00050127" w:rsidP="00837C3D">
            <w:pPr>
              <w:rPr>
                <w:rFonts w:asciiTheme="minorHAnsi" w:eastAsia="Calibri" w:hAnsiTheme="minorHAnsi" w:cstheme="minorHAnsi"/>
                <w:color w:val="000000" w:themeColor="text1"/>
                <w:sz w:val="16"/>
                <w:szCs w:val="16"/>
              </w:rPr>
            </w:pPr>
          </w:p>
          <w:p w:rsidR="009D5425" w:rsidRDefault="009D5425" w:rsidP="00837C3D">
            <w:pPr>
              <w:rPr>
                <w:rFonts w:asciiTheme="minorHAnsi" w:eastAsia="Calibri" w:hAnsiTheme="minorHAnsi" w:cstheme="minorHAnsi"/>
                <w:b/>
                <w:color w:val="000000" w:themeColor="text1"/>
                <w:sz w:val="16"/>
                <w:szCs w:val="16"/>
              </w:rPr>
            </w:pPr>
          </w:p>
          <w:p w:rsidR="00050127" w:rsidRPr="0026132E" w:rsidRDefault="00050127" w:rsidP="00837C3D">
            <w:pPr>
              <w:rPr>
                <w:rFonts w:asciiTheme="minorHAnsi" w:eastAsia="Calibri" w:hAnsiTheme="minorHAnsi" w:cstheme="minorHAnsi"/>
                <w:color w:val="000000" w:themeColor="text1"/>
                <w:sz w:val="16"/>
                <w:szCs w:val="16"/>
              </w:rPr>
            </w:pPr>
            <w:r w:rsidRPr="0026132E">
              <w:rPr>
                <w:rFonts w:asciiTheme="minorHAnsi" w:eastAsia="Calibri" w:hAnsiTheme="minorHAnsi" w:cstheme="minorHAnsi"/>
                <w:b/>
                <w:color w:val="000000" w:themeColor="text1"/>
                <w:sz w:val="16"/>
                <w:szCs w:val="16"/>
              </w:rPr>
              <w:t>3.3.2 (2)</w:t>
            </w:r>
            <w:r w:rsidRPr="0026132E">
              <w:rPr>
                <w:rFonts w:asciiTheme="minorHAnsi" w:eastAsia="Calibri" w:hAnsiTheme="minorHAnsi" w:cstheme="minorHAnsi"/>
                <w:color w:val="000000" w:themeColor="text1"/>
                <w:sz w:val="16"/>
                <w:szCs w:val="16"/>
              </w:rPr>
              <w:t xml:space="preserve"> aus verschiedenen Perspektiven Phänomene und Entwicklungen untersuchen, die den gesellschaftlichen Frieden gefährden und deshalb ethisch herausfordern (Generationenkonflikt, Schere zwischen Arm und Reich, mangelnde Teilhabe)</w:t>
            </w:r>
          </w:p>
          <w:p w:rsidR="00050127" w:rsidRPr="0026132E" w:rsidRDefault="00050127" w:rsidP="00837C3D">
            <w:pPr>
              <w:rPr>
                <w:rFonts w:asciiTheme="minorHAnsi" w:eastAsia="Calibri" w:hAnsiTheme="minorHAnsi" w:cstheme="minorHAnsi"/>
                <w:b/>
                <w:color w:val="000000" w:themeColor="text1"/>
                <w:sz w:val="16"/>
                <w:szCs w:val="16"/>
              </w:rPr>
            </w:pPr>
          </w:p>
          <w:p w:rsidR="00050127" w:rsidRPr="0026132E" w:rsidRDefault="00050127" w:rsidP="00837C3D">
            <w:pPr>
              <w:rPr>
                <w:rFonts w:asciiTheme="minorHAnsi" w:eastAsia="Calibri" w:hAnsiTheme="minorHAnsi" w:cstheme="minorHAnsi"/>
                <w:color w:val="000000" w:themeColor="text1"/>
                <w:sz w:val="16"/>
                <w:szCs w:val="16"/>
              </w:rPr>
            </w:pPr>
            <w:r w:rsidRPr="0026132E">
              <w:rPr>
                <w:rFonts w:asciiTheme="minorHAnsi" w:eastAsia="Calibri" w:hAnsiTheme="minorHAnsi" w:cstheme="minorHAnsi"/>
                <w:b/>
                <w:color w:val="000000" w:themeColor="text1"/>
                <w:sz w:val="16"/>
                <w:szCs w:val="16"/>
              </w:rPr>
              <w:t>3.3.2 (1)</w:t>
            </w:r>
            <w:r w:rsidRPr="0026132E">
              <w:rPr>
                <w:rFonts w:asciiTheme="minorHAnsi" w:eastAsia="Calibri" w:hAnsiTheme="minorHAnsi" w:cstheme="minorHAnsi"/>
                <w:color w:val="000000" w:themeColor="text1"/>
                <w:sz w:val="16"/>
                <w:szCs w:val="16"/>
              </w:rPr>
              <w:t xml:space="preserve"> globale Auswirkungen menschlichen Handelns auf Natur und Umwelt als ethische Herausforderungen erläutern</w:t>
            </w:r>
          </w:p>
          <w:p w:rsidR="009D5425" w:rsidRDefault="009D5425" w:rsidP="00837C3D">
            <w:pPr>
              <w:rPr>
                <w:rFonts w:asciiTheme="minorHAnsi" w:eastAsia="Calibri" w:hAnsiTheme="minorHAnsi" w:cstheme="minorHAnsi"/>
                <w:b/>
                <w:color w:val="000000" w:themeColor="text1"/>
                <w:sz w:val="16"/>
                <w:szCs w:val="16"/>
              </w:rPr>
            </w:pPr>
          </w:p>
          <w:p w:rsidR="00050127" w:rsidRPr="0026132E" w:rsidRDefault="00050127" w:rsidP="00837C3D">
            <w:pPr>
              <w:rPr>
                <w:rFonts w:asciiTheme="minorHAnsi" w:eastAsia="Calibri" w:hAnsiTheme="minorHAnsi" w:cstheme="minorHAnsi"/>
                <w:color w:val="000000" w:themeColor="text1"/>
                <w:sz w:val="16"/>
                <w:szCs w:val="16"/>
              </w:rPr>
            </w:pPr>
            <w:r w:rsidRPr="0026132E">
              <w:rPr>
                <w:rFonts w:asciiTheme="minorHAnsi" w:eastAsia="Calibri" w:hAnsiTheme="minorHAnsi" w:cstheme="minorHAnsi"/>
                <w:b/>
                <w:color w:val="000000" w:themeColor="text1"/>
                <w:sz w:val="16"/>
                <w:szCs w:val="16"/>
              </w:rPr>
              <w:t>3.3.1 (3)</w:t>
            </w:r>
            <w:r w:rsidRPr="0026132E">
              <w:rPr>
                <w:rFonts w:asciiTheme="minorHAnsi" w:eastAsia="Calibri" w:hAnsiTheme="minorHAnsi" w:cstheme="minorHAnsi"/>
                <w:color w:val="000000" w:themeColor="text1"/>
                <w:sz w:val="16"/>
                <w:szCs w:val="16"/>
              </w:rPr>
              <w:t xml:space="preserve"> an der Verkündigung und der Person des Paulus erläutern, welche Bedeutung Glaube und Freiheit für den Menschen haben können (zum Beispiel 1Kor 13; Gal 3,26-29; Gal 5,1-14)</w:t>
            </w:r>
          </w:p>
          <w:p w:rsidR="00F36D68" w:rsidRPr="0026132E" w:rsidRDefault="00F36D68" w:rsidP="00837C3D">
            <w:pPr>
              <w:rPr>
                <w:rFonts w:asciiTheme="minorHAnsi" w:eastAsia="Calibri" w:hAnsiTheme="minorHAnsi" w:cstheme="minorHAnsi"/>
                <w:color w:val="000000" w:themeColor="text1"/>
                <w:sz w:val="16"/>
                <w:szCs w:val="16"/>
              </w:rPr>
            </w:pPr>
          </w:p>
          <w:p w:rsidR="009D5425" w:rsidRDefault="009D5425" w:rsidP="00837C3D">
            <w:pPr>
              <w:rPr>
                <w:rFonts w:asciiTheme="minorHAnsi" w:eastAsia="Calibri" w:hAnsiTheme="minorHAnsi" w:cstheme="minorHAnsi"/>
                <w:b/>
                <w:color w:val="000000" w:themeColor="text1"/>
                <w:sz w:val="16"/>
                <w:szCs w:val="16"/>
              </w:rPr>
            </w:pPr>
          </w:p>
          <w:p w:rsidR="00050127" w:rsidRPr="0026132E" w:rsidRDefault="00050127" w:rsidP="00837C3D">
            <w:pPr>
              <w:rPr>
                <w:rFonts w:asciiTheme="minorHAnsi" w:eastAsia="Calibri" w:hAnsiTheme="minorHAnsi" w:cstheme="minorHAnsi"/>
                <w:color w:val="000000" w:themeColor="text1"/>
                <w:sz w:val="16"/>
                <w:szCs w:val="16"/>
              </w:rPr>
            </w:pPr>
            <w:r w:rsidRPr="0026132E">
              <w:rPr>
                <w:rFonts w:asciiTheme="minorHAnsi" w:eastAsia="Calibri" w:hAnsiTheme="minorHAnsi" w:cstheme="minorHAnsi"/>
                <w:b/>
                <w:color w:val="000000" w:themeColor="text1"/>
                <w:sz w:val="16"/>
                <w:szCs w:val="16"/>
              </w:rPr>
              <w:t>3.3.2 (5)</w:t>
            </w:r>
            <w:r w:rsidRPr="0026132E">
              <w:rPr>
                <w:rFonts w:asciiTheme="minorHAnsi" w:eastAsia="Calibri" w:hAnsiTheme="minorHAnsi" w:cstheme="minorHAnsi"/>
                <w:color w:val="000000" w:themeColor="text1"/>
                <w:sz w:val="16"/>
                <w:szCs w:val="16"/>
              </w:rPr>
              <w:t xml:space="preserve"> am Beispiel eines Konflikts Schritte ethischer Urteilsbildung erläutern und Handlungsoptionen unter Berücksichtigung der christlichen Perspektive erörtern (zum Beispiel verantworteter Umgang mit Sexualität, Schutz des Lebens, Mobilität und Klimaschutz, Rüstungsexport und Wirtschaftswachstum)</w:t>
            </w:r>
          </w:p>
          <w:p w:rsidR="009D5425" w:rsidRDefault="009D5425" w:rsidP="00837C3D">
            <w:pPr>
              <w:rPr>
                <w:rFonts w:asciiTheme="minorHAnsi" w:eastAsia="Calibri" w:hAnsiTheme="minorHAnsi" w:cstheme="minorHAnsi"/>
                <w:b/>
                <w:color w:val="000000" w:themeColor="text1"/>
                <w:sz w:val="16"/>
                <w:szCs w:val="16"/>
              </w:rPr>
            </w:pPr>
          </w:p>
          <w:p w:rsidR="00050127" w:rsidRPr="0026132E" w:rsidRDefault="00050127" w:rsidP="00837C3D">
            <w:pPr>
              <w:rPr>
                <w:rFonts w:asciiTheme="minorHAnsi" w:eastAsia="Calibri" w:hAnsiTheme="minorHAnsi" w:cstheme="minorHAnsi"/>
                <w:color w:val="000000" w:themeColor="text1"/>
                <w:sz w:val="16"/>
                <w:szCs w:val="16"/>
              </w:rPr>
            </w:pPr>
            <w:r w:rsidRPr="0026132E">
              <w:rPr>
                <w:rFonts w:asciiTheme="minorHAnsi" w:eastAsia="Calibri" w:hAnsiTheme="minorHAnsi" w:cstheme="minorHAnsi"/>
                <w:b/>
                <w:color w:val="000000" w:themeColor="text1"/>
                <w:sz w:val="16"/>
                <w:szCs w:val="16"/>
              </w:rPr>
              <w:t>3.3.2 (6)</w:t>
            </w:r>
            <w:r w:rsidRPr="0026132E">
              <w:rPr>
                <w:rFonts w:asciiTheme="minorHAnsi" w:eastAsia="Calibri" w:hAnsiTheme="minorHAnsi" w:cstheme="minorHAnsi"/>
                <w:color w:val="000000" w:themeColor="text1"/>
                <w:sz w:val="16"/>
                <w:szCs w:val="16"/>
              </w:rPr>
              <w:t xml:space="preserve"> unterschiedliche Ansätze ethischer Urteilsbildung erläutern (zum Beispiel autonome Moral, kategorischer Imperativ, utilitaristischer und deontologischer Ansatz)</w:t>
            </w:r>
          </w:p>
        </w:tc>
        <w:tc>
          <w:tcPr>
            <w:tcW w:w="4536" w:type="dxa"/>
            <w:tcBorders>
              <w:top w:val="single" w:sz="12" w:space="0" w:color="auto"/>
              <w:left w:val="single" w:sz="4" w:space="0" w:color="auto"/>
              <w:right w:val="single" w:sz="4" w:space="0" w:color="auto"/>
            </w:tcBorders>
            <w:shd w:val="clear" w:color="auto" w:fill="FFFF99"/>
          </w:tcPr>
          <w:p w:rsidR="00050127" w:rsidRPr="0026132E" w:rsidRDefault="00050127" w:rsidP="00837C3D">
            <w:pPr>
              <w:rPr>
                <w:rFonts w:asciiTheme="minorHAnsi" w:eastAsia="Calibri" w:hAnsiTheme="minorHAnsi" w:cstheme="minorHAnsi"/>
                <w:color w:val="000000" w:themeColor="text1"/>
                <w:sz w:val="16"/>
                <w:szCs w:val="16"/>
              </w:rPr>
            </w:pPr>
            <w:r w:rsidRPr="0026132E">
              <w:rPr>
                <w:rFonts w:asciiTheme="minorHAnsi" w:eastAsia="Calibri" w:hAnsiTheme="minorHAnsi" w:cstheme="minorHAnsi"/>
                <w:color w:val="000000" w:themeColor="text1"/>
                <w:sz w:val="16"/>
                <w:szCs w:val="16"/>
              </w:rPr>
              <w:t>Die Schülerinnen und Schüler können</w:t>
            </w:r>
          </w:p>
          <w:p w:rsidR="00050127" w:rsidRPr="0026132E" w:rsidRDefault="00050127" w:rsidP="00837C3D">
            <w:pPr>
              <w:pStyle w:val="BPStandard"/>
              <w:spacing w:before="0" w:after="0" w:line="240" w:lineRule="auto"/>
              <w:jc w:val="left"/>
              <w:rPr>
                <w:rFonts w:asciiTheme="minorHAnsi" w:hAnsiTheme="minorHAnsi" w:cstheme="minorHAnsi"/>
                <w:color w:val="000000" w:themeColor="text1"/>
                <w:sz w:val="16"/>
                <w:szCs w:val="16"/>
              </w:rPr>
            </w:pPr>
          </w:p>
          <w:p w:rsidR="00050127" w:rsidRPr="0026132E" w:rsidRDefault="00050127" w:rsidP="00837C3D">
            <w:pPr>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 xml:space="preserve">2.1.4 </w:t>
            </w:r>
            <w:r w:rsidRPr="0026132E">
              <w:rPr>
                <w:rFonts w:asciiTheme="minorHAnsi" w:hAnsiTheme="minorHAnsi" w:cs="Arial"/>
                <w:color w:val="000000" w:themeColor="text1"/>
                <w:sz w:val="16"/>
                <w:szCs w:val="16"/>
              </w:rPr>
              <w:t>ethische Herausforderungen in der individuellen Lebensgeschichte sowie in unterschiedlichen gesellschaftlichen Handlungsfeldern wie Kultur, Wissenschaft, Politik und Wirtschaft als religiös bedeutsame Entscheidungssituationen erkennen</w:t>
            </w:r>
          </w:p>
          <w:p w:rsidR="00050127" w:rsidRDefault="00050127" w:rsidP="00837C3D">
            <w:pPr>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 xml:space="preserve">2.1.5 </w:t>
            </w:r>
            <w:r w:rsidRPr="0026132E">
              <w:rPr>
                <w:rFonts w:asciiTheme="minorHAnsi" w:hAnsiTheme="minorHAnsi" w:cs="Arial"/>
                <w:color w:val="000000" w:themeColor="text1"/>
                <w:sz w:val="16"/>
                <w:szCs w:val="16"/>
              </w:rPr>
              <w:t>aus ausgewählten Quellen, Texten, Medien Informationen erheben, die eine Deutung religiöser Sachverh</w:t>
            </w:r>
            <w:r w:rsidR="009D5425">
              <w:rPr>
                <w:rFonts w:asciiTheme="minorHAnsi" w:hAnsiTheme="minorHAnsi" w:cs="Arial"/>
                <w:color w:val="000000" w:themeColor="text1"/>
                <w:sz w:val="16"/>
                <w:szCs w:val="16"/>
              </w:rPr>
              <w:t>alte ermöglichen</w:t>
            </w:r>
          </w:p>
          <w:p w:rsidR="009D5425" w:rsidRPr="009D5425" w:rsidRDefault="009D5425" w:rsidP="00837C3D">
            <w:pPr>
              <w:rPr>
                <w:rFonts w:asciiTheme="minorHAnsi" w:hAnsiTheme="minorHAnsi" w:cs="Arial"/>
                <w:color w:val="000000" w:themeColor="text1"/>
                <w:sz w:val="16"/>
                <w:szCs w:val="16"/>
              </w:rPr>
            </w:pPr>
          </w:p>
          <w:p w:rsidR="00050127" w:rsidRPr="0026132E" w:rsidRDefault="00050127" w:rsidP="00837C3D">
            <w:pPr>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2.2.2</w:t>
            </w:r>
            <w:r w:rsidRPr="0026132E">
              <w:rPr>
                <w:rFonts w:asciiTheme="minorHAnsi" w:hAnsiTheme="minorHAnsi" w:cs="Arial"/>
                <w:color w:val="000000" w:themeColor="text1"/>
                <w:sz w:val="16"/>
                <w:szCs w:val="16"/>
              </w:rPr>
              <w:t xml:space="preserve"> ausgewählte Fachbegriffe und Glaubensaussagen sowie fachspezifische Methoden verstehen</w:t>
            </w:r>
          </w:p>
          <w:p w:rsidR="00050127" w:rsidRPr="0026132E" w:rsidRDefault="00050127" w:rsidP="00837C3D">
            <w:pPr>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2.2.3</w:t>
            </w:r>
            <w:r w:rsidRPr="0026132E">
              <w:rPr>
                <w:rFonts w:asciiTheme="minorHAnsi" w:hAnsiTheme="minorHAnsi" w:cs="Arial"/>
                <w:color w:val="000000" w:themeColor="text1"/>
                <w:sz w:val="16"/>
                <w:szCs w:val="16"/>
              </w:rPr>
              <w:t xml:space="preserve"> in Lebenszeugnissen und ästhetischen Ausdrucksformen Antwortversuche auf menschliche Grundfragen entdecken und fachsprachlich korrekt darstellen</w:t>
            </w:r>
          </w:p>
          <w:p w:rsidR="00050127" w:rsidRPr="0026132E" w:rsidRDefault="00050127" w:rsidP="00837C3D">
            <w:pPr>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2.2.4</w:t>
            </w:r>
            <w:r w:rsidRPr="0026132E">
              <w:rPr>
                <w:rFonts w:asciiTheme="minorHAnsi" w:hAnsiTheme="minorHAnsi" w:cs="Arial"/>
                <w:color w:val="000000" w:themeColor="text1"/>
                <w:sz w:val="16"/>
                <w:szCs w:val="16"/>
              </w:rPr>
              <w:t xml:space="preserve"> biblische, lehramtliche, theologische und andere Zeugnisse christlichen Glaubens methodisch angemessen erschließen</w:t>
            </w:r>
          </w:p>
          <w:p w:rsidR="00050127" w:rsidRPr="0026132E" w:rsidRDefault="00050127" w:rsidP="00837C3D">
            <w:pPr>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2.3.1</w:t>
            </w:r>
            <w:r w:rsidRPr="0026132E">
              <w:rPr>
                <w:rFonts w:asciiTheme="minorHAnsi" w:hAnsiTheme="minorHAnsi" w:cs="Arial"/>
                <w:color w:val="000000" w:themeColor="text1"/>
                <w:sz w:val="16"/>
                <w:szCs w:val="16"/>
              </w:rPr>
              <w:t xml:space="preserve"> die Relevanz von Glaubenszeugnissen und Grundaussagen des christlichen Glaubens für </w:t>
            </w:r>
          </w:p>
          <w:p w:rsidR="00050127" w:rsidRPr="0026132E" w:rsidRDefault="00050127" w:rsidP="00837C3D">
            <w:pPr>
              <w:rPr>
                <w:rFonts w:asciiTheme="minorHAnsi" w:hAnsiTheme="minorHAnsi" w:cs="Arial"/>
                <w:color w:val="000000" w:themeColor="text1"/>
                <w:sz w:val="16"/>
                <w:szCs w:val="16"/>
              </w:rPr>
            </w:pPr>
            <w:r w:rsidRPr="0026132E">
              <w:rPr>
                <w:rFonts w:asciiTheme="minorHAnsi" w:hAnsiTheme="minorHAnsi" w:cs="Arial"/>
                <w:color w:val="000000" w:themeColor="text1"/>
                <w:sz w:val="16"/>
                <w:szCs w:val="16"/>
              </w:rPr>
              <w:t>das Leben des Einzelnen und für die Gesellschaft prüfen</w:t>
            </w:r>
          </w:p>
          <w:p w:rsidR="00050127" w:rsidRPr="0026132E" w:rsidRDefault="00050127" w:rsidP="00837C3D">
            <w:pPr>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2.3.5</w:t>
            </w:r>
            <w:r w:rsidRPr="0026132E">
              <w:rPr>
                <w:rFonts w:asciiTheme="minorHAnsi" w:hAnsiTheme="minorHAnsi" w:cs="Arial"/>
                <w:color w:val="000000" w:themeColor="text1"/>
                <w:sz w:val="16"/>
                <w:szCs w:val="16"/>
              </w:rPr>
              <w:t xml:space="preserve"> im Kontext der Pluralität einen eigenen Standpunkt zu religiösen und ethischen Fragen einnehmen und argumentativ vertreten</w:t>
            </w:r>
          </w:p>
          <w:p w:rsidR="00050127" w:rsidRPr="0026132E" w:rsidRDefault="00050127" w:rsidP="00837C3D">
            <w:pPr>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2.3.6</w:t>
            </w:r>
            <w:r w:rsidRPr="0026132E">
              <w:rPr>
                <w:rFonts w:asciiTheme="minorHAnsi" w:hAnsiTheme="minorHAnsi" w:cs="Arial"/>
                <w:color w:val="000000" w:themeColor="text1"/>
                <w:sz w:val="16"/>
                <w:szCs w:val="16"/>
              </w:rPr>
              <w:t xml:space="preserve"> Modelle ethischer Urteilsbildung kritisch beurteilen und beispielhaft anwenden</w:t>
            </w:r>
          </w:p>
          <w:p w:rsidR="00050127" w:rsidRPr="0026132E" w:rsidRDefault="00050127" w:rsidP="00837C3D">
            <w:pPr>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2.3.7</w:t>
            </w:r>
            <w:r w:rsidRPr="0026132E">
              <w:rPr>
                <w:rFonts w:asciiTheme="minorHAnsi" w:hAnsiTheme="minorHAnsi" w:cs="Arial"/>
                <w:color w:val="000000" w:themeColor="text1"/>
                <w:sz w:val="16"/>
                <w:szCs w:val="16"/>
              </w:rPr>
              <w:t xml:space="preserve"> Herausforderungen beziehungsweise Antinomien sittlichen Handelns wahrnehmen, im Kontext ihrer eigenen Biografie reflektieren und in Beziehung zu kirchlichem Glauben und Leben setzen</w:t>
            </w:r>
          </w:p>
          <w:p w:rsidR="00050127" w:rsidRPr="0026132E" w:rsidRDefault="00050127" w:rsidP="00837C3D">
            <w:pPr>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2.3.8</w:t>
            </w:r>
            <w:r w:rsidRPr="0026132E">
              <w:rPr>
                <w:rFonts w:asciiTheme="minorHAnsi" w:hAnsiTheme="minorHAnsi" w:cs="Arial"/>
                <w:color w:val="000000" w:themeColor="text1"/>
                <w:sz w:val="16"/>
                <w:szCs w:val="16"/>
              </w:rPr>
              <w:t xml:space="preserve"> Sach- und Werturteile unterscheiden</w:t>
            </w:r>
          </w:p>
          <w:p w:rsidR="00050127" w:rsidRPr="0026132E" w:rsidRDefault="00050127" w:rsidP="00837C3D">
            <w:pPr>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2.4.3</w:t>
            </w:r>
            <w:r w:rsidRPr="0026132E">
              <w:rPr>
                <w:rFonts w:asciiTheme="minorHAnsi" w:hAnsiTheme="minorHAnsi" w:cs="Arial"/>
                <w:color w:val="000000" w:themeColor="text1"/>
                <w:sz w:val="16"/>
                <w:szCs w:val="16"/>
              </w:rPr>
              <w:t xml:space="preserve"> erworbenes </w:t>
            </w:r>
          </w:p>
          <w:p w:rsidR="00050127" w:rsidRPr="0026132E" w:rsidRDefault="00050127" w:rsidP="00837C3D">
            <w:pPr>
              <w:rPr>
                <w:rFonts w:asciiTheme="minorHAnsi" w:hAnsiTheme="minorHAnsi" w:cs="Arial"/>
                <w:color w:val="000000" w:themeColor="text1"/>
                <w:sz w:val="16"/>
                <w:szCs w:val="16"/>
              </w:rPr>
            </w:pPr>
            <w:r w:rsidRPr="0026132E">
              <w:rPr>
                <w:rFonts w:asciiTheme="minorHAnsi" w:hAnsiTheme="minorHAnsi" w:cs="Arial"/>
                <w:color w:val="000000" w:themeColor="text1"/>
                <w:sz w:val="16"/>
                <w:szCs w:val="16"/>
              </w:rPr>
              <w:t>Wissen zu religiösen und ethischen Fragen verständlich erklären</w:t>
            </w:r>
          </w:p>
          <w:p w:rsidR="00050127" w:rsidRPr="0026132E" w:rsidRDefault="00050127" w:rsidP="00837C3D">
            <w:pPr>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2.4.4</w:t>
            </w:r>
            <w:r w:rsidRPr="0026132E">
              <w:rPr>
                <w:rFonts w:asciiTheme="minorHAnsi" w:hAnsiTheme="minorHAnsi" w:cs="Arial"/>
                <w:color w:val="000000" w:themeColor="text1"/>
                <w:sz w:val="16"/>
                <w:szCs w:val="16"/>
              </w:rPr>
              <w:t xml:space="preserve"> die Perspektive eines anderen einnehmen und dadurch die eigene Perspektive erweitern</w:t>
            </w:r>
          </w:p>
        </w:tc>
      </w:tr>
      <w:tr w:rsidR="00050127" w:rsidRPr="0026132E" w:rsidTr="009D5425">
        <w:trPr>
          <w:trHeight w:val="397"/>
        </w:trPr>
        <w:tc>
          <w:tcPr>
            <w:tcW w:w="5103" w:type="dxa"/>
            <w:gridSpan w:val="2"/>
            <w:tcBorders>
              <w:top w:val="single" w:sz="4" w:space="0" w:color="auto"/>
              <w:left w:val="single" w:sz="4" w:space="0" w:color="auto"/>
              <w:bottom w:val="single" w:sz="12" w:space="0" w:color="auto"/>
              <w:right w:val="single" w:sz="4" w:space="0" w:color="auto"/>
            </w:tcBorders>
            <w:shd w:val="clear" w:color="auto" w:fill="FFFF99"/>
            <w:vAlign w:val="center"/>
            <w:hideMark/>
          </w:tcPr>
          <w:p w:rsidR="00050127" w:rsidRPr="0026132E" w:rsidRDefault="00CC50E9" w:rsidP="00CC50E9">
            <w:pPr>
              <w:rPr>
                <w:rFonts w:asciiTheme="minorHAnsi" w:eastAsia="Calibri" w:hAnsiTheme="minorHAnsi" w:cstheme="minorHAnsi"/>
                <w:i/>
                <w:color w:val="000000" w:themeColor="text1"/>
                <w:sz w:val="16"/>
                <w:szCs w:val="16"/>
              </w:rPr>
            </w:pPr>
            <w:r w:rsidRPr="0026132E">
              <w:rPr>
                <w:rFonts w:asciiTheme="minorHAnsi" w:eastAsia="Calibri" w:hAnsiTheme="minorHAnsi" w:cstheme="minorHAnsi"/>
                <w:i/>
                <w:color w:val="000000" w:themeColor="text1"/>
                <w:sz w:val="16"/>
                <w:szCs w:val="16"/>
              </w:rPr>
              <w:t>Auf der Grundlage verschiedener</w:t>
            </w:r>
            <w:r w:rsidR="00F36D68" w:rsidRPr="0026132E">
              <w:rPr>
                <w:rFonts w:asciiTheme="minorHAnsi" w:eastAsia="Calibri" w:hAnsiTheme="minorHAnsi" w:cstheme="minorHAnsi"/>
                <w:i/>
                <w:color w:val="000000" w:themeColor="text1"/>
                <w:sz w:val="16"/>
                <w:szCs w:val="16"/>
              </w:rPr>
              <w:t xml:space="preserve"> </w:t>
            </w:r>
            <w:r w:rsidRPr="0026132E">
              <w:rPr>
                <w:rFonts w:asciiTheme="minorHAnsi" w:eastAsia="Calibri" w:hAnsiTheme="minorHAnsi" w:cstheme="minorHAnsi"/>
                <w:i/>
                <w:color w:val="000000" w:themeColor="text1"/>
                <w:sz w:val="16"/>
                <w:szCs w:val="16"/>
              </w:rPr>
              <w:t xml:space="preserve">Ansätze </w:t>
            </w:r>
            <w:r w:rsidRPr="0026132E">
              <w:rPr>
                <w:rFonts w:asciiTheme="minorHAnsi" w:eastAsia="Calibri" w:hAnsiTheme="minorHAnsi" w:cstheme="minorHAnsi"/>
                <w:i/>
                <w:sz w:val="16"/>
                <w:szCs w:val="16"/>
              </w:rPr>
              <w:t xml:space="preserve">ethischer Urteilsbildung reflektieren die Schülerinnen und Schüler </w:t>
            </w:r>
            <w:r w:rsidR="00F36D68" w:rsidRPr="0026132E">
              <w:rPr>
                <w:rFonts w:asciiTheme="minorHAnsi" w:eastAsia="Calibri" w:hAnsiTheme="minorHAnsi" w:cstheme="minorHAnsi"/>
                <w:i/>
                <w:sz w:val="16"/>
                <w:szCs w:val="16"/>
              </w:rPr>
              <w:t>ihr eigene</w:t>
            </w:r>
            <w:r w:rsidRPr="0026132E">
              <w:rPr>
                <w:rFonts w:asciiTheme="minorHAnsi" w:eastAsia="Calibri" w:hAnsiTheme="minorHAnsi" w:cstheme="minorHAnsi"/>
                <w:i/>
                <w:sz w:val="16"/>
                <w:szCs w:val="16"/>
              </w:rPr>
              <w:t>s</w:t>
            </w:r>
            <w:r w:rsidR="00F36D68" w:rsidRPr="0026132E">
              <w:rPr>
                <w:rFonts w:asciiTheme="minorHAnsi" w:eastAsia="Calibri" w:hAnsiTheme="minorHAnsi" w:cstheme="minorHAnsi"/>
                <w:i/>
                <w:sz w:val="16"/>
                <w:szCs w:val="16"/>
              </w:rPr>
              <w:t xml:space="preserve"> Medienverhalten </w:t>
            </w:r>
            <w:r w:rsidRPr="0026132E">
              <w:rPr>
                <w:rFonts w:asciiTheme="minorHAnsi" w:eastAsia="Calibri" w:hAnsiTheme="minorHAnsi" w:cstheme="minorHAnsi"/>
                <w:i/>
                <w:sz w:val="16"/>
                <w:szCs w:val="16"/>
              </w:rPr>
              <w:t xml:space="preserve">im Blick auf die </w:t>
            </w:r>
            <w:r w:rsidR="00F36D68" w:rsidRPr="0026132E">
              <w:rPr>
                <w:rFonts w:asciiTheme="minorHAnsi" w:eastAsia="Calibri" w:hAnsiTheme="minorHAnsi" w:cstheme="minorHAnsi"/>
                <w:i/>
                <w:sz w:val="16"/>
                <w:szCs w:val="16"/>
              </w:rPr>
              <w:t>gesellschaftliche</w:t>
            </w:r>
            <w:r w:rsidRPr="0026132E">
              <w:rPr>
                <w:rFonts w:asciiTheme="minorHAnsi" w:eastAsia="Calibri" w:hAnsiTheme="minorHAnsi" w:cstheme="minorHAnsi"/>
                <w:i/>
                <w:sz w:val="16"/>
                <w:szCs w:val="16"/>
              </w:rPr>
              <w:t>n</w:t>
            </w:r>
            <w:r w:rsidR="00F36D68" w:rsidRPr="0026132E">
              <w:rPr>
                <w:rFonts w:asciiTheme="minorHAnsi" w:eastAsia="Calibri" w:hAnsiTheme="minorHAnsi" w:cstheme="minorHAnsi"/>
                <w:i/>
                <w:sz w:val="16"/>
                <w:szCs w:val="16"/>
              </w:rPr>
              <w:t xml:space="preserve"> </w:t>
            </w:r>
            <w:r w:rsidR="00F36D68" w:rsidRPr="0026132E">
              <w:rPr>
                <w:rFonts w:asciiTheme="minorHAnsi" w:eastAsia="Calibri" w:hAnsiTheme="minorHAnsi" w:cstheme="minorHAnsi"/>
                <w:i/>
                <w:color w:val="000000" w:themeColor="text1"/>
                <w:sz w:val="16"/>
                <w:szCs w:val="16"/>
              </w:rPr>
              <w:t>und globale</w:t>
            </w:r>
            <w:r w:rsidRPr="0026132E">
              <w:rPr>
                <w:rFonts w:asciiTheme="minorHAnsi" w:eastAsia="Calibri" w:hAnsiTheme="minorHAnsi" w:cstheme="minorHAnsi"/>
                <w:i/>
                <w:color w:val="000000" w:themeColor="text1"/>
                <w:sz w:val="16"/>
                <w:szCs w:val="16"/>
              </w:rPr>
              <w:t>n</w:t>
            </w:r>
            <w:r w:rsidR="00F36D68" w:rsidRPr="0026132E">
              <w:rPr>
                <w:rFonts w:asciiTheme="minorHAnsi" w:eastAsia="Calibri" w:hAnsiTheme="minorHAnsi" w:cstheme="minorHAnsi"/>
                <w:i/>
                <w:color w:val="000000" w:themeColor="text1"/>
                <w:sz w:val="16"/>
                <w:szCs w:val="16"/>
              </w:rPr>
              <w:t xml:space="preserve"> </w:t>
            </w:r>
            <w:r w:rsidRPr="0026132E">
              <w:rPr>
                <w:rFonts w:asciiTheme="minorHAnsi" w:eastAsia="Calibri" w:hAnsiTheme="minorHAnsi" w:cstheme="minorHAnsi"/>
                <w:i/>
                <w:color w:val="000000" w:themeColor="text1"/>
                <w:sz w:val="16"/>
                <w:szCs w:val="16"/>
              </w:rPr>
              <w:t>Auswirkungen und entwerfen Handlungsoptionen aus christlicher Perspektive.</w:t>
            </w:r>
          </w:p>
        </w:tc>
        <w:tc>
          <w:tcPr>
            <w:tcW w:w="2694" w:type="dxa"/>
            <w:tcBorders>
              <w:top w:val="single" w:sz="4" w:space="0" w:color="auto"/>
              <w:left w:val="single" w:sz="4" w:space="0" w:color="auto"/>
              <w:bottom w:val="single" w:sz="12" w:space="0" w:color="auto"/>
              <w:right w:val="single" w:sz="4" w:space="0" w:color="auto"/>
            </w:tcBorders>
            <w:vAlign w:val="center"/>
            <w:hideMark/>
          </w:tcPr>
          <w:p w:rsidR="00050127" w:rsidRPr="0026132E" w:rsidRDefault="006E3003" w:rsidP="00837C3D">
            <w:pPr>
              <w:jc w:val="center"/>
              <w:rPr>
                <w:rFonts w:asciiTheme="minorHAnsi" w:eastAsia="Calibri" w:hAnsiTheme="minorHAnsi" w:cstheme="minorHAnsi"/>
                <w:b/>
                <w:color w:val="000000" w:themeColor="text1"/>
                <w:sz w:val="16"/>
                <w:szCs w:val="16"/>
              </w:rPr>
            </w:pPr>
            <w:r w:rsidRPr="0026132E">
              <w:rPr>
                <w:rFonts w:asciiTheme="minorHAnsi" w:eastAsia="Calibri" w:hAnsiTheme="minorHAnsi" w:cstheme="minorHAnsi"/>
                <w:b/>
                <w:color w:val="000000" w:themeColor="text1"/>
                <w:sz w:val="16"/>
                <w:szCs w:val="16"/>
              </w:rPr>
              <w:t>Verantwortlich handeln in der digitalen Welt</w:t>
            </w:r>
          </w:p>
        </w:tc>
        <w:tc>
          <w:tcPr>
            <w:tcW w:w="7654" w:type="dxa"/>
            <w:gridSpan w:val="2"/>
            <w:tcBorders>
              <w:left w:val="single" w:sz="4" w:space="0" w:color="auto"/>
              <w:bottom w:val="single" w:sz="12" w:space="0" w:color="auto"/>
              <w:right w:val="single" w:sz="4" w:space="0" w:color="auto"/>
            </w:tcBorders>
            <w:shd w:val="clear" w:color="auto" w:fill="E5DFEC" w:themeFill="accent4" w:themeFillTint="33"/>
            <w:vAlign w:val="center"/>
          </w:tcPr>
          <w:p w:rsidR="00050127" w:rsidRPr="0026132E" w:rsidRDefault="00050127" w:rsidP="00837C3D">
            <w:pPr>
              <w:rPr>
                <w:rFonts w:asciiTheme="minorHAnsi" w:eastAsia="Calibri" w:hAnsiTheme="minorHAnsi" w:cstheme="minorHAnsi"/>
                <w:i/>
                <w:color w:val="000000" w:themeColor="text1"/>
                <w:sz w:val="16"/>
                <w:szCs w:val="16"/>
              </w:rPr>
            </w:pPr>
            <w:r w:rsidRPr="0026132E">
              <w:rPr>
                <w:rFonts w:asciiTheme="minorHAnsi" w:eastAsia="Calibri" w:hAnsiTheme="minorHAnsi" w:cstheme="minorHAnsi"/>
                <w:i/>
                <w:color w:val="000000" w:themeColor="text1"/>
                <w:sz w:val="16"/>
                <w:szCs w:val="16"/>
              </w:rPr>
              <w:t>Das Verhältnis von Zuspruch und Anspruch als Grundzug christlicher Ethik</w:t>
            </w:r>
            <w:r w:rsidR="005D576F" w:rsidRPr="0026132E">
              <w:rPr>
                <w:rFonts w:asciiTheme="minorHAnsi" w:eastAsia="Calibri" w:hAnsiTheme="minorHAnsi" w:cstheme="minorHAnsi"/>
                <w:i/>
                <w:color w:val="000000" w:themeColor="text1"/>
                <w:sz w:val="16"/>
                <w:szCs w:val="16"/>
              </w:rPr>
              <w:t>.</w:t>
            </w:r>
          </w:p>
        </w:tc>
      </w:tr>
    </w:tbl>
    <w:p w:rsidR="00050127" w:rsidRPr="0026132E" w:rsidRDefault="00050127" w:rsidP="00050127">
      <w:pPr>
        <w:rPr>
          <w:rFonts w:asciiTheme="minorHAnsi" w:hAnsiTheme="minorHAnsi" w:cstheme="minorHAnsi"/>
          <w:color w:val="000000" w:themeColor="text1"/>
          <w:sz w:val="16"/>
          <w:szCs w:val="16"/>
        </w:rPr>
      </w:pPr>
      <w:r w:rsidRPr="0026132E">
        <w:rPr>
          <w:rFonts w:asciiTheme="minorHAnsi" w:hAnsiTheme="minorHAnsi" w:cstheme="minorHAnsi"/>
          <w:color w:val="000000" w:themeColor="text1"/>
          <w:sz w:val="16"/>
          <w:szCs w:val="16"/>
        </w:rPr>
        <w:br w:type="page"/>
      </w:r>
    </w:p>
    <w:tbl>
      <w:tblPr>
        <w:tblpPr w:leftFromText="141" w:rightFromText="141" w:vertAnchor="page" w:horzAnchor="margin" w:tblpXSpec="center" w:tblpY="1135"/>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3402"/>
        <w:gridCol w:w="2268"/>
        <w:gridCol w:w="3543"/>
        <w:gridCol w:w="3436"/>
      </w:tblGrid>
      <w:tr w:rsidR="009D5425" w:rsidRPr="0026132E" w:rsidTr="009D5425">
        <w:tc>
          <w:tcPr>
            <w:tcW w:w="15451" w:type="dxa"/>
            <w:gridSpan w:val="5"/>
            <w:tcBorders>
              <w:top w:val="single" w:sz="12" w:space="0" w:color="auto"/>
              <w:left w:val="single" w:sz="4" w:space="0" w:color="auto"/>
              <w:bottom w:val="single" w:sz="4" w:space="0" w:color="auto"/>
              <w:right w:val="single" w:sz="4" w:space="0" w:color="auto"/>
            </w:tcBorders>
            <w:shd w:val="clear" w:color="auto" w:fill="E5DFEC"/>
            <w:hideMark/>
          </w:tcPr>
          <w:p w:rsidR="009D5425" w:rsidRPr="00D64033" w:rsidRDefault="009D5425" w:rsidP="009D5425">
            <w:pPr>
              <w:jc w:val="center"/>
              <w:rPr>
                <w:rFonts w:asciiTheme="minorHAnsi" w:eastAsia="Calibri" w:hAnsiTheme="minorHAnsi" w:cstheme="minorHAnsi"/>
                <w:b/>
                <w:color w:val="000000" w:themeColor="text1"/>
                <w:sz w:val="24"/>
                <w:szCs w:val="24"/>
              </w:rPr>
            </w:pPr>
            <w:r w:rsidRPr="00D64033">
              <w:rPr>
                <w:rFonts w:asciiTheme="minorHAnsi" w:eastAsia="Calibri" w:hAnsiTheme="minorHAnsi" w:cstheme="minorHAnsi"/>
                <w:b/>
                <w:color w:val="000000" w:themeColor="text1"/>
                <w:sz w:val="24"/>
                <w:szCs w:val="24"/>
              </w:rPr>
              <w:t>8. Warum, wozu, wie lebe ich?</w:t>
            </w:r>
          </w:p>
        </w:tc>
      </w:tr>
      <w:tr w:rsidR="009D5425" w:rsidRPr="0026132E" w:rsidTr="009D5425">
        <w:tc>
          <w:tcPr>
            <w:tcW w:w="15451" w:type="dxa"/>
            <w:gridSpan w:val="5"/>
            <w:tcBorders>
              <w:top w:val="single" w:sz="12" w:space="0" w:color="auto"/>
              <w:left w:val="single" w:sz="4" w:space="0" w:color="auto"/>
              <w:bottom w:val="single" w:sz="4" w:space="0" w:color="auto"/>
              <w:right w:val="single" w:sz="4" w:space="0" w:color="auto"/>
            </w:tcBorders>
            <w:shd w:val="clear" w:color="auto" w:fill="auto"/>
          </w:tcPr>
          <w:p w:rsidR="009D5425" w:rsidRPr="009D5425" w:rsidRDefault="009D5425" w:rsidP="009D5425">
            <w:pPr>
              <w:rPr>
                <w:rFonts w:asciiTheme="minorHAnsi" w:eastAsia="Calibri" w:hAnsiTheme="minorHAnsi" w:cstheme="minorHAnsi"/>
                <w:sz w:val="16"/>
                <w:szCs w:val="16"/>
              </w:rPr>
            </w:pPr>
            <w:r w:rsidRPr="00D71CAF">
              <w:rPr>
                <w:rFonts w:asciiTheme="minorHAnsi" w:eastAsia="Calibri" w:hAnsiTheme="minorHAnsi" w:cstheme="minorHAnsi"/>
                <w:sz w:val="16"/>
                <w:szCs w:val="16"/>
              </w:rPr>
              <w:t>Ausgehend von Grunderfahrungen des menschlichen Lebens fragen die Schülerinnen und Schüler nach dem Sinn</w:t>
            </w:r>
            <w:r>
              <w:rPr>
                <w:rFonts w:asciiTheme="minorHAnsi" w:eastAsia="Calibri" w:hAnsiTheme="minorHAnsi" w:cstheme="minorHAnsi"/>
                <w:sz w:val="16"/>
                <w:szCs w:val="16"/>
              </w:rPr>
              <w:t>. Sie</w:t>
            </w:r>
            <w:r w:rsidRPr="00D71CAF">
              <w:rPr>
                <w:rFonts w:asciiTheme="minorHAnsi" w:eastAsia="Calibri" w:hAnsiTheme="minorHAnsi" w:cstheme="minorHAnsi"/>
                <w:sz w:val="16"/>
                <w:szCs w:val="16"/>
              </w:rPr>
              <w:t xml:space="preserve"> untersuchen unterschiedliche Antwortversuche und setzen sich mit der Frage auseinander, welche Konsequenzen der Gottesglaube für die eigene Lebensgestaltung </w:t>
            </w:r>
            <w:r w:rsidRPr="009D5425">
              <w:rPr>
                <w:rFonts w:asciiTheme="minorHAnsi" w:eastAsia="Calibri" w:hAnsiTheme="minorHAnsi" w:cstheme="minorHAnsi"/>
                <w:sz w:val="16"/>
                <w:szCs w:val="16"/>
              </w:rPr>
              <w:t>haben kann.</w:t>
            </w:r>
          </w:p>
        </w:tc>
      </w:tr>
      <w:tr w:rsidR="009D5425" w:rsidRPr="0026132E" w:rsidTr="009D5425">
        <w:tc>
          <w:tcPr>
            <w:tcW w:w="2802" w:type="dxa"/>
            <w:tcBorders>
              <w:top w:val="single" w:sz="12" w:space="0" w:color="auto"/>
              <w:left w:val="single" w:sz="4" w:space="0" w:color="auto"/>
              <w:bottom w:val="single" w:sz="4" w:space="0" w:color="auto"/>
              <w:right w:val="single" w:sz="4" w:space="0" w:color="auto"/>
            </w:tcBorders>
            <w:shd w:val="clear" w:color="auto" w:fill="E5DFEC"/>
            <w:hideMark/>
          </w:tcPr>
          <w:p w:rsidR="009D5425" w:rsidRPr="0026132E" w:rsidRDefault="009D5425" w:rsidP="009D5425">
            <w:pPr>
              <w:jc w:val="center"/>
              <w:rPr>
                <w:rFonts w:asciiTheme="minorHAnsi" w:eastAsia="Calibri" w:hAnsiTheme="minorHAnsi" w:cstheme="minorHAnsi"/>
                <w:b/>
                <w:color w:val="000000" w:themeColor="text1"/>
                <w:sz w:val="16"/>
                <w:szCs w:val="16"/>
              </w:rPr>
            </w:pPr>
            <w:r w:rsidRPr="0026132E">
              <w:rPr>
                <w:rFonts w:asciiTheme="minorHAnsi" w:eastAsia="Calibri" w:hAnsiTheme="minorHAnsi" w:cstheme="minorHAnsi"/>
                <w:b/>
                <w:color w:val="000000" w:themeColor="text1"/>
                <w:sz w:val="16"/>
                <w:szCs w:val="16"/>
              </w:rPr>
              <w:t>Prozessbezogene Kompetenzen</w:t>
            </w:r>
          </w:p>
          <w:p w:rsidR="009D5425" w:rsidRPr="0026132E" w:rsidRDefault="009D5425" w:rsidP="009D5425">
            <w:pPr>
              <w:jc w:val="center"/>
              <w:rPr>
                <w:rFonts w:asciiTheme="minorHAnsi" w:eastAsia="Calibri" w:hAnsiTheme="minorHAnsi" w:cstheme="minorHAnsi"/>
                <w:b/>
                <w:color w:val="000000" w:themeColor="text1"/>
                <w:sz w:val="16"/>
                <w:szCs w:val="16"/>
              </w:rPr>
            </w:pPr>
            <w:r w:rsidRPr="0026132E">
              <w:rPr>
                <w:rFonts w:asciiTheme="minorHAnsi" w:eastAsia="Calibri" w:hAnsiTheme="minorHAnsi" w:cstheme="minorHAnsi"/>
                <w:b/>
                <w:color w:val="000000" w:themeColor="text1"/>
                <w:sz w:val="16"/>
                <w:szCs w:val="16"/>
              </w:rPr>
              <w:t>evangelisch</w:t>
            </w:r>
          </w:p>
        </w:tc>
        <w:tc>
          <w:tcPr>
            <w:tcW w:w="3402" w:type="dxa"/>
            <w:tcBorders>
              <w:top w:val="single" w:sz="12" w:space="0" w:color="auto"/>
              <w:left w:val="single" w:sz="4" w:space="0" w:color="auto"/>
              <w:bottom w:val="single" w:sz="4" w:space="0" w:color="auto"/>
              <w:right w:val="single" w:sz="4" w:space="0" w:color="auto"/>
            </w:tcBorders>
            <w:shd w:val="clear" w:color="auto" w:fill="E5DFEC"/>
            <w:hideMark/>
          </w:tcPr>
          <w:p w:rsidR="009D5425" w:rsidRPr="0026132E" w:rsidRDefault="009D5425" w:rsidP="009D5425">
            <w:pPr>
              <w:jc w:val="center"/>
              <w:rPr>
                <w:rFonts w:asciiTheme="minorHAnsi" w:eastAsia="Calibri" w:hAnsiTheme="minorHAnsi" w:cstheme="minorHAnsi"/>
                <w:b/>
                <w:color w:val="000000" w:themeColor="text1"/>
                <w:sz w:val="16"/>
                <w:szCs w:val="16"/>
              </w:rPr>
            </w:pPr>
            <w:r w:rsidRPr="0026132E">
              <w:rPr>
                <w:rFonts w:asciiTheme="minorHAnsi" w:eastAsia="Calibri" w:hAnsiTheme="minorHAnsi" w:cstheme="minorHAnsi"/>
                <w:b/>
                <w:color w:val="000000" w:themeColor="text1"/>
                <w:sz w:val="16"/>
                <w:szCs w:val="16"/>
              </w:rPr>
              <w:t>Inhaltsbe</w:t>
            </w:r>
            <w:r>
              <w:rPr>
                <w:rFonts w:asciiTheme="minorHAnsi" w:eastAsia="Calibri" w:hAnsiTheme="minorHAnsi" w:cstheme="minorHAnsi"/>
                <w:b/>
                <w:color w:val="000000" w:themeColor="text1"/>
                <w:sz w:val="16"/>
                <w:szCs w:val="16"/>
              </w:rPr>
              <w:t>zogene Kompetenzen</w:t>
            </w:r>
            <w:r>
              <w:rPr>
                <w:rFonts w:asciiTheme="minorHAnsi" w:eastAsia="Calibri" w:hAnsiTheme="minorHAnsi" w:cstheme="minorHAnsi"/>
                <w:b/>
                <w:color w:val="000000" w:themeColor="text1"/>
                <w:sz w:val="16"/>
                <w:szCs w:val="16"/>
              </w:rPr>
              <w:br/>
              <w:t>evangelisch</w:t>
            </w:r>
          </w:p>
        </w:tc>
        <w:tc>
          <w:tcPr>
            <w:tcW w:w="2268" w:type="dxa"/>
            <w:tcBorders>
              <w:top w:val="single" w:sz="12" w:space="0" w:color="auto"/>
              <w:left w:val="single" w:sz="4" w:space="0" w:color="auto"/>
              <w:right w:val="single" w:sz="4" w:space="0" w:color="auto"/>
            </w:tcBorders>
            <w:shd w:val="clear" w:color="auto" w:fill="FFFFFF" w:themeFill="background1"/>
            <w:hideMark/>
          </w:tcPr>
          <w:p w:rsidR="009D5425" w:rsidRPr="0026132E" w:rsidRDefault="009D5425" w:rsidP="009D5425">
            <w:pPr>
              <w:jc w:val="center"/>
              <w:rPr>
                <w:rFonts w:asciiTheme="minorHAnsi" w:eastAsia="Calibri" w:hAnsiTheme="minorHAnsi" w:cstheme="minorHAnsi"/>
                <w:b/>
                <w:color w:val="000000" w:themeColor="text1"/>
                <w:sz w:val="16"/>
                <w:szCs w:val="16"/>
              </w:rPr>
            </w:pPr>
            <w:r w:rsidRPr="0026132E">
              <w:rPr>
                <w:rFonts w:asciiTheme="minorHAnsi" w:eastAsia="Calibri" w:hAnsiTheme="minorHAnsi" w:cstheme="minorHAnsi"/>
                <w:b/>
                <w:color w:val="000000" w:themeColor="text1"/>
                <w:sz w:val="16"/>
                <w:szCs w:val="16"/>
              </w:rPr>
              <w:t>Gemeinsamer Unterrichtsplan</w:t>
            </w:r>
          </w:p>
        </w:tc>
        <w:tc>
          <w:tcPr>
            <w:tcW w:w="3543" w:type="dxa"/>
            <w:tcBorders>
              <w:top w:val="single" w:sz="12" w:space="0" w:color="auto"/>
              <w:left w:val="single" w:sz="4" w:space="0" w:color="auto"/>
              <w:right w:val="single" w:sz="4" w:space="0" w:color="auto"/>
            </w:tcBorders>
            <w:shd w:val="clear" w:color="auto" w:fill="FFFF99"/>
          </w:tcPr>
          <w:p w:rsidR="009D5425" w:rsidRDefault="009D5425" w:rsidP="009D5425">
            <w:pPr>
              <w:jc w:val="center"/>
              <w:rPr>
                <w:rFonts w:asciiTheme="minorHAnsi" w:eastAsia="Calibri" w:hAnsiTheme="minorHAnsi" w:cstheme="minorHAnsi"/>
                <w:b/>
                <w:color w:val="000000" w:themeColor="text1"/>
                <w:sz w:val="16"/>
                <w:szCs w:val="16"/>
              </w:rPr>
            </w:pPr>
            <w:r w:rsidRPr="0026132E">
              <w:rPr>
                <w:rFonts w:asciiTheme="minorHAnsi" w:eastAsia="Calibri" w:hAnsiTheme="minorHAnsi" w:cstheme="minorHAnsi"/>
                <w:b/>
                <w:color w:val="000000" w:themeColor="text1"/>
                <w:sz w:val="16"/>
                <w:szCs w:val="16"/>
              </w:rPr>
              <w:t>Inhaltsbezogene Kompetenzen</w:t>
            </w:r>
          </w:p>
          <w:p w:rsidR="009D5425" w:rsidRPr="0026132E" w:rsidRDefault="009D5425" w:rsidP="009D5425">
            <w:pPr>
              <w:jc w:val="center"/>
              <w:rPr>
                <w:rFonts w:asciiTheme="minorHAnsi" w:eastAsia="Calibri" w:hAnsiTheme="minorHAnsi" w:cstheme="minorHAnsi"/>
                <w:b/>
                <w:color w:val="000000" w:themeColor="text1"/>
                <w:sz w:val="16"/>
                <w:szCs w:val="16"/>
              </w:rPr>
            </w:pPr>
            <w:r w:rsidRPr="0026132E">
              <w:rPr>
                <w:rFonts w:asciiTheme="minorHAnsi" w:eastAsia="Calibri" w:hAnsiTheme="minorHAnsi" w:cstheme="minorHAnsi"/>
                <w:b/>
                <w:color w:val="000000" w:themeColor="text1"/>
                <w:sz w:val="16"/>
                <w:szCs w:val="16"/>
              </w:rPr>
              <w:t>katholisch</w:t>
            </w:r>
          </w:p>
        </w:tc>
        <w:tc>
          <w:tcPr>
            <w:tcW w:w="3436" w:type="dxa"/>
            <w:tcBorders>
              <w:top w:val="single" w:sz="12" w:space="0" w:color="auto"/>
              <w:left w:val="single" w:sz="4" w:space="0" w:color="auto"/>
              <w:right w:val="single" w:sz="4" w:space="0" w:color="auto"/>
            </w:tcBorders>
            <w:shd w:val="clear" w:color="auto" w:fill="FFFF99"/>
          </w:tcPr>
          <w:p w:rsidR="009D5425" w:rsidRDefault="009D5425" w:rsidP="009D5425">
            <w:pPr>
              <w:jc w:val="center"/>
              <w:rPr>
                <w:rFonts w:asciiTheme="minorHAnsi" w:eastAsia="Calibri" w:hAnsiTheme="minorHAnsi" w:cstheme="minorHAnsi"/>
                <w:b/>
                <w:color w:val="000000" w:themeColor="text1"/>
                <w:sz w:val="16"/>
                <w:szCs w:val="16"/>
              </w:rPr>
            </w:pPr>
            <w:r w:rsidRPr="0026132E">
              <w:rPr>
                <w:rFonts w:asciiTheme="minorHAnsi" w:eastAsia="Calibri" w:hAnsiTheme="minorHAnsi" w:cstheme="minorHAnsi"/>
                <w:b/>
                <w:color w:val="000000" w:themeColor="text1"/>
                <w:sz w:val="16"/>
                <w:szCs w:val="16"/>
              </w:rPr>
              <w:t xml:space="preserve">Prozessbezogene Kompetenzen </w:t>
            </w:r>
          </w:p>
          <w:p w:rsidR="009D5425" w:rsidRPr="0026132E" w:rsidRDefault="009D5425" w:rsidP="009D5425">
            <w:pPr>
              <w:jc w:val="center"/>
              <w:rPr>
                <w:rFonts w:asciiTheme="minorHAnsi" w:eastAsia="Calibri" w:hAnsiTheme="minorHAnsi" w:cstheme="minorHAnsi"/>
                <w:b/>
                <w:color w:val="000000" w:themeColor="text1"/>
                <w:sz w:val="16"/>
                <w:szCs w:val="16"/>
              </w:rPr>
            </w:pPr>
            <w:r w:rsidRPr="0026132E">
              <w:rPr>
                <w:rFonts w:asciiTheme="minorHAnsi" w:eastAsia="Calibri" w:hAnsiTheme="minorHAnsi" w:cstheme="minorHAnsi"/>
                <w:b/>
                <w:color w:val="000000" w:themeColor="text1"/>
                <w:sz w:val="16"/>
                <w:szCs w:val="16"/>
              </w:rPr>
              <w:t>katholisch</w:t>
            </w:r>
          </w:p>
        </w:tc>
      </w:tr>
      <w:tr w:rsidR="009D5425" w:rsidRPr="0026132E" w:rsidTr="009D5425">
        <w:trPr>
          <w:trHeight w:val="248"/>
        </w:trPr>
        <w:tc>
          <w:tcPr>
            <w:tcW w:w="2802" w:type="dxa"/>
            <w:tcBorders>
              <w:top w:val="single" w:sz="12" w:space="0" w:color="auto"/>
              <w:left w:val="single" w:sz="4" w:space="0" w:color="auto"/>
              <w:bottom w:val="single" w:sz="4" w:space="0" w:color="auto"/>
              <w:right w:val="single" w:sz="4" w:space="0" w:color="auto"/>
            </w:tcBorders>
            <w:shd w:val="clear" w:color="auto" w:fill="E5DFEC"/>
          </w:tcPr>
          <w:p w:rsidR="009D5425" w:rsidRPr="0026132E" w:rsidRDefault="009D5425" w:rsidP="009D5425">
            <w:pPr>
              <w:rPr>
                <w:rFonts w:asciiTheme="minorHAnsi" w:hAnsiTheme="minorHAnsi" w:cstheme="minorHAnsi"/>
                <w:color w:val="000000" w:themeColor="text1"/>
                <w:sz w:val="16"/>
                <w:szCs w:val="16"/>
              </w:rPr>
            </w:pPr>
            <w:r w:rsidRPr="0026132E">
              <w:rPr>
                <w:rFonts w:asciiTheme="minorHAnsi" w:hAnsiTheme="minorHAnsi" w:cstheme="minorHAnsi"/>
                <w:color w:val="000000" w:themeColor="text1"/>
                <w:sz w:val="16"/>
                <w:szCs w:val="16"/>
              </w:rPr>
              <w:t>Die Schülerinnen und Schüler können</w:t>
            </w:r>
          </w:p>
          <w:p w:rsidR="009D5425" w:rsidRDefault="009D5425" w:rsidP="009D5425">
            <w:pPr>
              <w:rPr>
                <w:rFonts w:asciiTheme="minorHAnsi" w:eastAsia="Calibri" w:hAnsiTheme="minorHAnsi" w:cstheme="minorHAnsi"/>
                <w:b/>
                <w:color w:val="000000" w:themeColor="text1"/>
                <w:sz w:val="16"/>
                <w:szCs w:val="16"/>
              </w:rPr>
            </w:pPr>
          </w:p>
          <w:p w:rsidR="009D5425" w:rsidRPr="0026132E" w:rsidRDefault="009D5425" w:rsidP="009D5425">
            <w:pPr>
              <w:rPr>
                <w:rFonts w:asciiTheme="minorHAnsi" w:eastAsia="Calibri" w:hAnsiTheme="minorHAnsi" w:cstheme="minorHAnsi"/>
                <w:b/>
                <w:color w:val="000000" w:themeColor="text1"/>
                <w:sz w:val="16"/>
                <w:szCs w:val="16"/>
              </w:rPr>
            </w:pPr>
            <w:r w:rsidRPr="0026132E">
              <w:rPr>
                <w:rFonts w:asciiTheme="minorHAnsi" w:eastAsia="Calibri" w:hAnsiTheme="minorHAnsi" w:cstheme="minorHAnsi"/>
                <w:b/>
                <w:color w:val="000000" w:themeColor="text1"/>
                <w:sz w:val="16"/>
                <w:szCs w:val="16"/>
              </w:rPr>
              <w:t xml:space="preserve">2.1.1 </w:t>
            </w:r>
            <w:r w:rsidRPr="0026132E">
              <w:rPr>
                <w:rFonts w:asciiTheme="minorHAnsi" w:eastAsia="Calibri" w:hAnsiTheme="minorHAnsi" w:cstheme="minorHAnsi"/>
                <w:color w:val="000000" w:themeColor="text1"/>
                <w:sz w:val="16"/>
                <w:szCs w:val="16"/>
              </w:rPr>
              <w:t xml:space="preserve">Situationen erfassen, in denen letzte Fragen nach Grund, Sinn, Ziel und Verantwortung des Lebens aufbrechen. </w:t>
            </w:r>
          </w:p>
          <w:p w:rsidR="009D5425" w:rsidRPr="0026132E" w:rsidRDefault="009D5425" w:rsidP="009D5425">
            <w:pPr>
              <w:rPr>
                <w:rFonts w:asciiTheme="minorHAnsi" w:eastAsia="MS Gothic" w:hAnsiTheme="minorHAnsi" w:cs="Tahoma"/>
                <w:color w:val="000000" w:themeColor="text1"/>
                <w:sz w:val="16"/>
                <w:szCs w:val="16"/>
              </w:rPr>
            </w:pPr>
            <w:r w:rsidRPr="0026132E">
              <w:rPr>
                <w:rFonts w:asciiTheme="minorHAnsi" w:eastAsia="Calibri" w:hAnsiTheme="minorHAnsi" w:cstheme="minorHAnsi"/>
                <w:b/>
                <w:color w:val="000000" w:themeColor="text1"/>
                <w:sz w:val="16"/>
                <w:szCs w:val="16"/>
              </w:rPr>
              <w:t>2.2.2</w:t>
            </w:r>
            <w:r w:rsidRPr="0026132E">
              <w:rPr>
                <w:rFonts w:asciiTheme="minorHAnsi" w:eastAsia="Calibri" w:hAnsiTheme="minorHAnsi" w:cstheme="minorHAnsi"/>
                <w:color w:val="000000" w:themeColor="text1"/>
                <w:sz w:val="16"/>
                <w:szCs w:val="16"/>
              </w:rPr>
              <w:t xml:space="preserve"> religiöse Phänomene und Fragestellungen in ihrem Lebensumfeld wahrnehmen und sie beschreiben. </w:t>
            </w:r>
          </w:p>
          <w:p w:rsidR="009D5425" w:rsidRPr="0026132E" w:rsidRDefault="009D5425" w:rsidP="009D5425">
            <w:pPr>
              <w:rPr>
                <w:rFonts w:asciiTheme="minorHAnsi" w:eastAsia="Calibri" w:hAnsiTheme="minorHAnsi" w:cstheme="minorHAnsi"/>
                <w:color w:val="000000" w:themeColor="text1"/>
                <w:sz w:val="16"/>
                <w:szCs w:val="16"/>
              </w:rPr>
            </w:pPr>
            <w:r w:rsidRPr="0026132E">
              <w:rPr>
                <w:rFonts w:asciiTheme="minorHAnsi" w:eastAsia="Calibri" w:hAnsiTheme="minorHAnsi" w:cstheme="minorHAnsi"/>
                <w:b/>
                <w:color w:val="000000" w:themeColor="text1"/>
                <w:sz w:val="16"/>
                <w:szCs w:val="16"/>
              </w:rPr>
              <w:t>2.2 1</w:t>
            </w:r>
            <w:r w:rsidRPr="0026132E">
              <w:rPr>
                <w:rFonts w:asciiTheme="minorHAnsi" w:eastAsia="Calibri" w:hAnsiTheme="minorHAnsi" w:cstheme="minorHAnsi"/>
                <w:color w:val="000000" w:themeColor="text1"/>
                <w:sz w:val="16"/>
                <w:szCs w:val="16"/>
              </w:rPr>
              <w:t xml:space="preserve"> religiöse Ausdrucksformen analysieren und sie als Ausdruck existenzieller Erfahrungen verstehen.</w:t>
            </w:r>
          </w:p>
          <w:p w:rsidR="009D5425" w:rsidRPr="0026132E" w:rsidRDefault="009D5425" w:rsidP="009D5425">
            <w:pPr>
              <w:rPr>
                <w:rFonts w:asciiTheme="minorHAnsi" w:eastAsia="Calibri" w:hAnsiTheme="minorHAnsi" w:cstheme="minorHAnsi"/>
                <w:color w:val="000000" w:themeColor="text1"/>
                <w:sz w:val="16"/>
                <w:szCs w:val="16"/>
              </w:rPr>
            </w:pPr>
          </w:p>
          <w:p w:rsidR="009D5425" w:rsidRPr="0026132E" w:rsidRDefault="009D5425" w:rsidP="009D5425">
            <w:pPr>
              <w:rPr>
                <w:rFonts w:asciiTheme="minorHAnsi" w:eastAsia="Calibri" w:hAnsiTheme="minorHAnsi" w:cstheme="minorHAnsi"/>
                <w:b/>
                <w:color w:val="000000" w:themeColor="text1"/>
                <w:sz w:val="16"/>
                <w:szCs w:val="16"/>
              </w:rPr>
            </w:pPr>
            <w:r w:rsidRPr="0026132E">
              <w:rPr>
                <w:rFonts w:asciiTheme="minorHAnsi" w:eastAsia="Calibri" w:hAnsiTheme="minorHAnsi" w:cstheme="minorHAnsi"/>
                <w:b/>
                <w:color w:val="000000" w:themeColor="text1"/>
                <w:sz w:val="16"/>
                <w:szCs w:val="16"/>
              </w:rPr>
              <w:t xml:space="preserve">2.3.5 </w:t>
            </w:r>
            <w:r w:rsidRPr="0026132E">
              <w:rPr>
                <w:rFonts w:asciiTheme="minorHAnsi" w:eastAsia="Calibri" w:hAnsiTheme="minorHAnsi" w:cstheme="minorHAnsi"/>
                <w:color w:val="000000" w:themeColor="text1"/>
                <w:sz w:val="16"/>
                <w:szCs w:val="16"/>
              </w:rPr>
              <w:t xml:space="preserve">im Zusammenhang einer pluralen Gesellschaft einen eigenen Standpunkt zu religiösen und ethischen Fragen einnehmen und ihn argumentativ vertreten. </w:t>
            </w:r>
          </w:p>
          <w:p w:rsidR="009D5425" w:rsidRPr="0026132E" w:rsidRDefault="009D5425" w:rsidP="009D5425">
            <w:pPr>
              <w:rPr>
                <w:rFonts w:asciiTheme="minorHAnsi" w:eastAsia="Calibri" w:hAnsiTheme="minorHAnsi" w:cstheme="minorHAnsi"/>
                <w:color w:val="000000" w:themeColor="text1"/>
                <w:sz w:val="16"/>
                <w:szCs w:val="16"/>
              </w:rPr>
            </w:pPr>
          </w:p>
          <w:p w:rsidR="009D5425" w:rsidRPr="0026132E" w:rsidRDefault="009D5425" w:rsidP="009D5425">
            <w:pPr>
              <w:rPr>
                <w:rFonts w:asciiTheme="minorHAnsi" w:eastAsia="Calibri" w:hAnsiTheme="minorHAnsi" w:cstheme="minorHAnsi"/>
                <w:b/>
                <w:color w:val="000000" w:themeColor="text1"/>
                <w:sz w:val="16"/>
                <w:szCs w:val="16"/>
              </w:rPr>
            </w:pPr>
            <w:r w:rsidRPr="0026132E">
              <w:rPr>
                <w:rFonts w:asciiTheme="minorHAnsi" w:eastAsia="Calibri" w:hAnsiTheme="minorHAnsi" w:cstheme="minorHAnsi"/>
                <w:b/>
                <w:color w:val="000000" w:themeColor="text1"/>
                <w:sz w:val="16"/>
                <w:szCs w:val="16"/>
              </w:rPr>
              <w:t>2.4.2</w:t>
            </w:r>
            <w:r w:rsidRPr="0026132E">
              <w:rPr>
                <w:rFonts w:asciiTheme="minorHAnsi" w:eastAsia="Calibri" w:hAnsiTheme="minorHAnsi" w:cstheme="minorHAnsi"/>
                <w:color w:val="000000" w:themeColor="text1"/>
                <w:sz w:val="16"/>
                <w:szCs w:val="16"/>
              </w:rPr>
              <w:t xml:space="preserve"> Gemeinsamkeiten und Unterschiede religiöser und nichtreligiöser Überzeugungen benennen und sie im Hinblick auf mögliche Dialogpartner kommunizieren.  </w:t>
            </w:r>
          </w:p>
        </w:tc>
        <w:tc>
          <w:tcPr>
            <w:tcW w:w="3402" w:type="dxa"/>
            <w:tcBorders>
              <w:top w:val="single" w:sz="12" w:space="0" w:color="auto"/>
              <w:left w:val="single" w:sz="4" w:space="0" w:color="auto"/>
              <w:bottom w:val="single" w:sz="4" w:space="0" w:color="auto"/>
              <w:right w:val="single" w:sz="4" w:space="0" w:color="auto"/>
            </w:tcBorders>
            <w:shd w:val="clear" w:color="auto" w:fill="E5DFEC"/>
          </w:tcPr>
          <w:p w:rsidR="009D5425" w:rsidRPr="0026132E" w:rsidRDefault="009D5425" w:rsidP="009D5425">
            <w:pPr>
              <w:rPr>
                <w:rFonts w:asciiTheme="minorHAnsi" w:hAnsiTheme="minorHAnsi" w:cstheme="minorHAnsi"/>
                <w:color w:val="000000" w:themeColor="text1"/>
                <w:sz w:val="16"/>
                <w:szCs w:val="16"/>
              </w:rPr>
            </w:pPr>
            <w:r w:rsidRPr="0026132E">
              <w:rPr>
                <w:rFonts w:asciiTheme="minorHAnsi" w:hAnsiTheme="minorHAnsi" w:cstheme="minorHAnsi"/>
                <w:color w:val="000000" w:themeColor="text1"/>
                <w:sz w:val="16"/>
                <w:szCs w:val="16"/>
              </w:rPr>
              <w:t>Die Schülerinnen und Schüler können</w:t>
            </w:r>
          </w:p>
          <w:p w:rsidR="009D5425" w:rsidRDefault="009D5425" w:rsidP="009D5425">
            <w:pPr>
              <w:rPr>
                <w:rFonts w:asciiTheme="minorHAnsi" w:eastAsia="Calibri" w:hAnsiTheme="minorHAnsi" w:cstheme="minorHAnsi"/>
                <w:b/>
                <w:color w:val="000000" w:themeColor="text1"/>
                <w:sz w:val="16"/>
                <w:szCs w:val="16"/>
              </w:rPr>
            </w:pPr>
          </w:p>
          <w:p w:rsidR="009D5425" w:rsidRPr="0026132E" w:rsidRDefault="009D5425" w:rsidP="009D5425">
            <w:pPr>
              <w:rPr>
                <w:rFonts w:asciiTheme="minorHAnsi" w:eastAsia="Calibri" w:hAnsiTheme="minorHAnsi" w:cstheme="minorHAnsi"/>
                <w:color w:val="000000" w:themeColor="text1"/>
                <w:sz w:val="16"/>
                <w:szCs w:val="16"/>
              </w:rPr>
            </w:pPr>
            <w:r w:rsidRPr="0026132E">
              <w:rPr>
                <w:rFonts w:asciiTheme="minorHAnsi" w:eastAsia="Calibri" w:hAnsiTheme="minorHAnsi" w:cstheme="minorHAnsi"/>
                <w:b/>
                <w:color w:val="000000" w:themeColor="text1"/>
                <w:sz w:val="16"/>
                <w:szCs w:val="16"/>
              </w:rPr>
              <w:t>3.3.1 (3)</w:t>
            </w:r>
            <w:r w:rsidRPr="0026132E">
              <w:rPr>
                <w:rFonts w:asciiTheme="minorHAnsi" w:eastAsia="Calibri" w:hAnsiTheme="minorHAnsi" w:cstheme="minorHAnsi"/>
                <w:color w:val="000000" w:themeColor="text1"/>
                <w:sz w:val="16"/>
                <w:szCs w:val="16"/>
              </w:rPr>
              <w:t xml:space="preserve"> zu Antwortversuchen auf die Sinnfrage Stellung nehmen (zum Beispiel Erfolgsstreben, Beziehungen, Selbstverwirklichung, Altruismus, Gottes- und Menschenliebe, Konsum, Glück) </w:t>
            </w:r>
          </w:p>
          <w:p w:rsidR="009D5425" w:rsidRPr="0026132E" w:rsidRDefault="009D5425" w:rsidP="009D5425">
            <w:pPr>
              <w:rPr>
                <w:rFonts w:asciiTheme="minorHAnsi" w:eastAsia="Calibri" w:hAnsiTheme="minorHAnsi" w:cstheme="minorHAnsi"/>
                <w:color w:val="000000" w:themeColor="text1"/>
                <w:sz w:val="16"/>
                <w:szCs w:val="16"/>
              </w:rPr>
            </w:pPr>
          </w:p>
          <w:p w:rsidR="009D5425" w:rsidRPr="0026132E" w:rsidRDefault="009D5425" w:rsidP="009D5425">
            <w:pPr>
              <w:tabs>
                <w:tab w:val="center" w:pos="1593"/>
              </w:tabs>
              <w:rPr>
                <w:rFonts w:asciiTheme="minorHAnsi" w:eastAsia="Calibri" w:hAnsiTheme="minorHAnsi" w:cstheme="minorHAnsi"/>
                <w:b/>
                <w:color w:val="000000" w:themeColor="text1"/>
                <w:sz w:val="16"/>
                <w:szCs w:val="16"/>
              </w:rPr>
            </w:pPr>
          </w:p>
          <w:p w:rsidR="009D5425" w:rsidRDefault="009D5425" w:rsidP="009D5425">
            <w:pPr>
              <w:tabs>
                <w:tab w:val="center" w:pos="1593"/>
              </w:tabs>
              <w:rPr>
                <w:rFonts w:asciiTheme="minorHAnsi" w:eastAsia="Calibri" w:hAnsiTheme="minorHAnsi" w:cstheme="minorHAnsi"/>
                <w:b/>
                <w:color w:val="000000" w:themeColor="text1"/>
                <w:sz w:val="16"/>
                <w:szCs w:val="16"/>
              </w:rPr>
            </w:pPr>
          </w:p>
          <w:p w:rsidR="009D5425" w:rsidRDefault="009D5425" w:rsidP="009D5425">
            <w:pPr>
              <w:tabs>
                <w:tab w:val="center" w:pos="1593"/>
              </w:tabs>
              <w:rPr>
                <w:rFonts w:asciiTheme="minorHAnsi" w:eastAsia="Calibri" w:hAnsiTheme="minorHAnsi" w:cstheme="minorHAnsi"/>
                <w:b/>
                <w:color w:val="000000" w:themeColor="text1"/>
                <w:sz w:val="16"/>
                <w:szCs w:val="16"/>
              </w:rPr>
            </w:pPr>
          </w:p>
          <w:p w:rsidR="009D5425" w:rsidRDefault="009D5425" w:rsidP="009D5425">
            <w:pPr>
              <w:tabs>
                <w:tab w:val="center" w:pos="1593"/>
              </w:tabs>
              <w:rPr>
                <w:rFonts w:asciiTheme="minorHAnsi" w:eastAsia="Calibri" w:hAnsiTheme="minorHAnsi" w:cstheme="minorHAnsi"/>
                <w:b/>
                <w:color w:val="000000" w:themeColor="text1"/>
                <w:sz w:val="16"/>
                <w:szCs w:val="16"/>
              </w:rPr>
            </w:pPr>
          </w:p>
          <w:p w:rsidR="009D5425" w:rsidRDefault="009D5425" w:rsidP="009D5425">
            <w:pPr>
              <w:tabs>
                <w:tab w:val="center" w:pos="1593"/>
              </w:tabs>
              <w:rPr>
                <w:rFonts w:asciiTheme="minorHAnsi" w:eastAsia="Calibri" w:hAnsiTheme="minorHAnsi" w:cstheme="minorHAnsi"/>
                <w:b/>
                <w:color w:val="000000" w:themeColor="text1"/>
                <w:sz w:val="16"/>
                <w:szCs w:val="16"/>
              </w:rPr>
            </w:pPr>
          </w:p>
          <w:p w:rsidR="009D5425" w:rsidRDefault="009D5425" w:rsidP="009D5425">
            <w:pPr>
              <w:tabs>
                <w:tab w:val="center" w:pos="1593"/>
              </w:tabs>
              <w:rPr>
                <w:rFonts w:asciiTheme="minorHAnsi" w:eastAsia="Calibri" w:hAnsiTheme="minorHAnsi" w:cstheme="minorHAnsi"/>
                <w:b/>
                <w:color w:val="000000" w:themeColor="text1"/>
                <w:sz w:val="16"/>
                <w:szCs w:val="16"/>
              </w:rPr>
            </w:pPr>
          </w:p>
          <w:p w:rsidR="009D5425" w:rsidRDefault="009D5425" w:rsidP="009D5425">
            <w:pPr>
              <w:tabs>
                <w:tab w:val="center" w:pos="1593"/>
              </w:tabs>
              <w:rPr>
                <w:rFonts w:asciiTheme="minorHAnsi" w:eastAsia="Calibri" w:hAnsiTheme="minorHAnsi" w:cstheme="minorHAnsi"/>
                <w:b/>
                <w:color w:val="000000" w:themeColor="text1"/>
                <w:sz w:val="16"/>
                <w:szCs w:val="16"/>
              </w:rPr>
            </w:pPr>
          </w:p>
          <w:p w:rsidR="009D5425" w:rsidRDefault="009D5425" w:rsidP="009D5425">
            <w:pPr>
              <w:tabs>
                <w:tab w:val="center" w:pos="1593"/>
              </w:tabs>
              <w:rPr>
                <w:rFonts w:asciiTheme="minorHAnsi" w:eastAsia="Calibri" w:hAnsiTheme="minorHAnsi" w:cstheme="minorHAnsi"/>
                <w:b/>
                <w:color w:val="000000" w:themeColor="text1"/>
                <w:sz w:val="16"/>
                <w:szCs w:val="16"/>
              </w:rPr>
            </w:pPr>
          </w:p>
          <w:p w:rsidR="009D5425" w:rsidRDefault="009D5425" w:rsidP="009D5425">
            <w:pPr>
              <w:tabs>
                <w:tab w:val="center" w:pos="1593"/>
              </w:tabs>
              <w:rPr>
                <w:rFonts w:asciiTheme="minorHAnsi" w:eastAsia="Calibri" w:hAnsiTheme="minorHAnsi" w:cstheme="minorHAnsi"/>
                <w:b/>
                <w:color w:val="000000" w:themeColor="text1"/>
                <w:sz w:val="16"/>
                <w:szCs w:val="16"/>
              </w:rPr>
            </w:pPr>
          </w:p>
          <w:p w:rsidR="009D5425" w:rsidRDefault="009D5425" w:rsidP="009D5425">
            <w:pPr>
              <w:tabs>
                <w:tab w:val="center" w:pos="1593"/>
              </w:tabs>
              <w:rPr>
                <w:rFonts w:asciiTheme="minorHAnsi" w:eastAsia="Calibri" w:hAnsiTheme="minorHAnsi" w:cstheme="minorHAnsi"/>
                <w:b/>
                <w:color w:val="000000" w:themeColor="text1"/>
                <w:sz w:val="16"/>
                <w:szCs w:val="16"/>
              </w:rPr>
            </w:pPr>
          </w:p>
          <w:p w:rsidR="009D5425" w:rsidRDefault="009D5425" w:rsidP="009D5425">
            <w:pPr>
              <w:tabs>
                <w:tab w:val="center" w:pos="1593"/>
              </w:tabs>
              <w:rPr>
                <w:rFonts w:asciiTheme="minorHAnsi" w:eastAsia="Calibri" w:hAnsiTheme="minorHAnsi" w:cstheme="minorHAnsi"/>
                <w:b/>
                <w:color w:val="000000" w:themeColor="text1"/>
                <w:sz w:val="16"/>
                <w:szCs w:val="16"/>
              </w:rPr>
            </w:pPr>
          </w:p>
          <w:p w:rsidR="009D5425" w:rsidRDefault="009D5425" w:rsidP="009D5425">
            <w:pPr>
              <w:tabs>
                <w:tab w:val="center" w:pos="1593"/>
              </w:tabs>
              <w:rPr>
                <w:rFonts w:asciiTheme="minorHAnsi" w:eastAsia="Calibri" w:hAnsiTheme="minorHAnsi" w:cstheme="minorHAnsi"/>
                <w:b/>
                <w:color w:val="000000" w:themeColor="text1"/>
                <w:sz w:val="16"/>
                <w:szCs w:val="16"/>
              </w:rPr>
            </w:pPr>
          </w:p>
          <w:p w:rsidR="009D5425" w:rsidRDefault="009D5425" w:rsidP="009D5425">
            <w:pPr>
              <w:tabs>
                <w:tab w:val="center" w:pos="1593"/>
              </w:tabs>
              <w:rPr>
                <w:rFonts w:asciiTheme="minorHAnsi" w:eastAsia="Calibri" w:hAnsiTheme="minorHAnsi" w:cstheme="minorHAnsi"/>
                <w:b/>
                <w:color w:val="000000" w:themeColor="text1"/>
                <w:sz w:val="16"/>
                <w:szCs w:val="16"/>
              </w:rPr>
            </w:pPr>
          </w:p>
          <w:p w:rsidR="009D5425" w:rsidRDefault="009D5425" w:rsidP="009D5425">
            <w:pPr>
              <w:tabs>
                <w:tab w:val="center" w:pos="1593"/>
              </w:tabs>
              <w:rPr>
                <w:rFonts w:asciiTheme="minorHAnsi" w:eastAsia="Calibri" w:hAnsiTheme="minorHAnsi" w:cstheme="minorHAnsi"/>
                <w:b/>
                <w:color w:val="000000" w:themeColor="text1"/>
                <w:sz w:val="16"/>
                <w:szCs w:val="16"/>
              </w:rPr>
            </w:pPr>
          </w:p>
          <w:p w:rsidR="009D5425" w:rsidRDefault="009D5425" w:rsidP="009D5425">
            <w:pPr>
              <w:tabs>
                <w:tab w:val="center" w:pos="1593"/>
              </w:tabs>
              <w:rPr>
                <w:rFonts w:asciiTheme="minorHAnsi" w:eastAsia="Calibri" w:hAnsiTheme="minorHAnsi" w:cstheme="minorHAnsi"/>
                <w:b/>
                <w:color w:val="000000" w:themeColor="text1"/>
                <w:sz w:val="16"/>
                <w:szCs w:val="16"/>
              </w:rPr>
            </w:pPr>
          </w:p>
          <w:p w:rsidR="009D5425" w:rsidRDefault="009D5425" w:rsidP="009D5425">
            <w:pPr>
              <w:tabs>
                <w:tab w:val="center" w:pos="1593"/>
              </w:tabs>
              <w:rPr>
                <w:rFonts w:asciiTheme="minorHAnsi" w:eastAsia="Calibri" w:hAnsiTheme="minorHAnsi" w:cstheme="minorHAnsi"/>
                <w:b/>
                <w:color w:val="000000" w:themeColor="text1"/>
                <w:sz w:val="16"/>
                <w:szCs w:val="16"/>
              </w:rPr>
            </w:pPr>
          </w:p>
          <w:p w:rsidR="009D5425" w:rsidRDefault="009D5425" w:rsidP="009D5425">
            <w:pPr>
              <w:tabs>
                <w:tab w:val="center" w:pos="1593"/>
              </w:tabs>
              <w:rPr>
                <w:rFonts w:asciiTheme="minorHAnsi" w:eastAsia="Calibri" w:hAnsiTheme="minorHAnsi" w:cstheme="minorHAnsi"/>
                <w:b/>
                <w:color w:val="000000" w:themeColor="text1"/>
                <w:sz w:val="16"/>
                <w:szCs w:val="16"/>
              </w:rPr>
            </w:pPr>
          </w:p>
          <w:p w:rsidR="009D5425" w:rsidRDefault="009D5425" w:rsidP="009D5425">
            <w:pPr>
              <w:tabs>
                <w:tab w:val="center" w:pos="1593"/>
              </w:tabs>
              <w:rPr>
                <w:rFonts w:asciiTheme="minorHAnsi" w:eastAsia="Calibri" w:hAnsiTheme="minorHAnsi" w:cstheme="minorHAnsi"/>
                <w:b/>
                <w:color w:val="000000" w:themeColor="text1"/>
                <w:sz w:val="16"/>
                <w:szCs w:val="16"/>
              </w:rPr>
            </w:pPr>
          </w:p>
          <w:p w:rsidR="009D5425" w:rsidRDefault="009D5425" w:rsidP="009D5425">
            <w:pPr>
              <w:tabs>
                <w:tab w:val="center" w:pos="1593"/>
              </w:tabs>
              <w:rPr>
                <w:rFonts w:asciiTheme="minorHAnsi" w:eastAsia="Calibri" w:hAnsiTheme="minorHAnsi" w:cstheme="minorHAnsi"/>
                <w:b/>
                <w:color w:val="000000" w:themeColor="text1"/>
                <w:sz w:val="16"/>
                <w:szCs w:val="16"/>
              </w:rPr>
            </w:pPr>
          </w:p>
          <w:p w:rsidR="009D5425" w:rsidRPr="0026132E" w:rsidRDefault="009D5425" w:rsidP="009D5425">
            <w:pPr>
              <w:tabs>
                <w:tab w:val="center" w:pos="1593"/>
              </w:tabs>
              <w:rPr>
                <w:rFonts w:asciiTheme="minorHAnsi" w:eastAsia="Calibri" w:hAnsiTheme="minorHAnsi" w:cstheme="minorHAnsi"/>
                <w:b/>
                <w:color w:val="000000" w:themeColor="text1"/>
                <w:sz w:val="16"/>
                <w:szCs w:val="16"/>
              </w:rPr>
            </w:pPr>
            <w:r w:rsidRPr="0026132E">
              <w:rPr>
                <w:rFonts w:asciiTheme="minorHAnsi" w:eastAsia="Calibri" w:hAnsiTheme="minorHAnsi" w:cstheme="minorHAnsi"/>
                <w:b/>
                <w:color w:val="000000" w:themeColor="text1"/>
                <w:sz w:val="16"/>
                <w:szCs w:val="16"/>
              </w:rPr>
              <w:t>3.3.4 (1)</w:t>
            </w:r>
            <w:r w:rsidRPr="0026132E">
              <w:rPr>
                <w:rFonts w:asciiTheme="minorHAnsi" w:eastAsia="Calibri" w:hAnsiTheme="minorHAnsi" w:cstheme="minorHAnsi"/>
                <w:color w:val="000000" w:themeColor="text1"/>
                <w:sz w:val="16"/>
                <w:szCs w:val="16"/>
              </w:rPr>
              <w:t xml:space="preserve"> existenzielle Herausforderungen (zum Beispiel Erfolg, Glück, Sinn, Krisen, Krankheit, Verlust, Tod) zu Fragen nach Zufall, Schicksal und Wirken Gottes in Beziehung setzen</w:t>
            </w:r>
          </w:p>
        </w:tc>
        <w:tc>
          <w:tcPr>
            <w:tcW w:w="2268" w:type="dxa"/>
            <w:tcBorders>
              <w:top w:val="single" w:sz="12" w:space="0" w:color="auto"/>
              <w:left w:val="single" w:sz="4" w:space="0" w:color="auto"/>
              <w:right w:val="single" w:sz="4" w:space="0" w:color="auto"/>
            </w:tcBorders>
            <w:shd w:val="clear" w:color="auto" w:fill="FFFFFF" w:themeFill="background1"/>
          </w:tcPr>
          <w:p w:rsidR="009D5425" w:rsidRPr="00FB14AB" w:rsidRDefault="009D5425" w:rsidP="009D5425">
            <w:pPr>
              <w:rPr>
                <w:rFonts w:asciiTheme="minorHAnsi" w:hAnsiTheme="minorHAnsi" w:cstheme="minorHAnsi"/>
                <w:b/>
                <w:sz w:val="16"/>
                <w:szCs w:val="16"/>
              </w:rPr>
            </w:pPr>
            <w:r w:rsidRPr="00FB14AB">
              <w:rPr>
                <w:rFonts w:asciiTheme="minorHAnsi" w:hAnsiTheme="minorHAnsi" w:cstheme="minorHAnsi"/>
                <w:b/>
                <w:sz w:val="16"/>
                <w:szCs w:val="16"/>
              </w:rPr>
              <w:t>Didaktische Fragen und Anregungen:</w:t>
            </w:r>
          </w:p>
          <w:p w:rsidR="009D5425" w:rsidRDefault="009D5425" w:rsidP="009D5425">
            <w:pPr>
              <w:rPr>
                <w:rFonts w:asciiTheme="minorHAnsi" w:eastAsia="Calibri" w:hAnsiTheme="minorHAnsi" w:cstheme="minorHAnsi"/>
                <w:b/>
                <w:color w:val="000000" w:themeColor="text1"/>
                <w:sz w:val="16"/>
                <w:szCs w:val="16"/>
              </w:rPr>
            </w:pPr>
          </w:p>
          <w:p w:rsidR="009D5425" w:rsidRDefault="009D5425" w:rsidP="009D5425">
            <w:pPr>
              <w:rPr>
                <w:rFonts w:asciiTheme="minorHAnsi" w:eastAsia="Calibri" w:hAnsiTheme="minorHAnsi" w:cstheme="minorHAnsi"/>
                <w:color w:val="000000" w:themeColor="text1"/>
                <w:sz w:val="16"/>
                <w:szCs w:val="16"/>
              </w:rPr>
            </w:pPr>
            <w:r w:rsidRPr="00E351E9">
              <w:rPr>
                <w:rFonts w:asciiTheme="minorHAnsi" w:eastAsia="Calibri" w:hAnsiTheme="minorHAnsi" w:cstheme="minorHAnsi"/>
                <w:color w:val="000000" w:themeColor="text1"/>
                <w:sz w:val="16"/>
                <w:szCs w:val="16"/>
              </w:rPr>
              <w:t>Warum, wozu, wie lebe</w:t>
            </w:r>
            <w:r>
              <w:rPr>
                <w:rFonts w:asciiTheme="minorHAnsi" w:eastAsia="Calibri" w:hAnsiTheme="minorHAnsi" w:cstheme="minorHAnsi"/>
                <w:b/>
                <w:color w:val="000000" w:themeColor="text1"/>
                <w:sz w:val="16"/>
                <w:szCs w:val="16"/>
              </w:rPr>
              <w:t xml:space="preserve"> </w:t>
            </w:r>
            <w:r w:rsidRPr="00E351E9">
              <w:rPr>
                <w:rFonts w:asciiTheme="minorHAnsi" w:eastAsia="Calibri" w:hAnsiTheme="minorHAnsi" w:cstheme="minorHAnsi"/>
                <w:color w:val="000000" w:themeColor="text1"/>
                <w:sz w:val="16"/>
                <w:szCs w:val="16"/>
              </w:rPr>
              <w:t>ich?</w:t>
            </w:r>
          </w:p>
          <w:p w:rsidR="009D5425" w:rsidRDefault="009D5425" w:rsidP="009D5425">
            <w:pPr>
              <w:rPr>
                <w:rFonts w:asciiTheme="minorHAnsi" w:eastAsia="Calibri" w:hAnsiTheme="minorHAnsi" w:cstheme="minorHAnsi"/>
                <w:color w:val="000000" w:themeColor="text1"/>
                <w:sz w:val="16"/>
                <w:szCs w:val="16"/>
              </w:rPr>
            </w:pPr>
          </w:p>
          <w:p w:rsidR="009D5425" w:rsidRPr="00E351E9" w:rsidRDefault="009D5425" w:rsidP="009D5425">
            <w:pPr>
              <w:rPr>
                <w:rFonts w:asciiTheme="minorHAnsi" w:eastAsia="Calibri" w:hAnsiTheme="minorHAnsi" w:cstheme="minorHAnsi"/>
                <w:color w:val="000000" w:themeColor="text1"/>
                <w:sz w:val="16"/>
                <w:szCs w:val="16"/>
              </w:rPr>
            </w:pPr>
            <w:r w:rsidRPr="00E351E9">
              <w:rPr>
                <w:rFonts w:asciiTheme="minorHAnsi" w:eastAsia="Calibri" w:hAnsiTheme="minorHAnsi" w:cstheme="minorHAnsi"/>
                <w:color w:val="000000" w:themeColor="text1"/>
                <w:sz w:val="16"/>
                <w:szCs w:val="16"/>
              </w:rPr>
              <w:t>Wie ka</w:t>
            </w:r>
            <w:r>
              <w:rPr>
                <w:rFonts w:asciiTheme="minorHAnsi" w:eastAsia="Calibri" w:hAnsiTheme="minorHAnsi" w:cstheme="minorHAnsi"/>
                <w:color w:val="000000" w:themeColor="text1"/>
                <w:sz w:val="16"/>
                <w:szCs w:val="16"/>
              </w:rPr>
              <w:t>nn ich mein Leben sinnvoll gest</w:t>
            </w:r>
            <w:r w:rsidRPr="00E351E9">
              <w:rPr>
                <w:rFonts w:asciiTheme="minorHAnsi" w:eastAsia="Calibri" w:hAnsiTheme="minorHAnsi" w:cstheme="minorHAnsi"/>
                <w:color w:val="000000" w:themeColor="text1"/>
                <w:sz w:val="16"/>
                <w:szCs w:val="16"/>
              </w:rPr>
              <w:t xml:space="preserve">alten? </w:t>
            </w:r>
          </w:p>
          <w:p w:rsidR="009D5425" w:rsidRDefault="009D5425" w:rsidP="009D5425">
            <w:pPr>
              <w:rPr>
                <w:rFonts w:asciiTheme="minorHAnsi" w:eastAsia="Calibri" w:hAnsiTheme="minorHAnsi" w:cstheme="minorHAnsi"/>
                <w:b/>
                <w:color w:val="000000" w:themeColor="text1"/>
                <w:sz w:val="16"/>
                <w:szCs w:val="16"/>
              </w:rPr>
            </w:pPr>
          </w:p>
          <w:p w:rsidR="009D5425" w:rsidRDefault="009D5425" w:rsidP="009D5425">
            <w:pPr>
              <w:rPr>
                <w:rFonts w:asciiTheme="minorHAnsi" w:eastAsia="Calibri" w:hAnsiTheme="minorHAnsi" w:cstheme="minorHAnsi"/>
                <w:b/>
                <w:color w:val="000000" w:themeColor="text1"/>
                <w:sz w:val="16"/>
                <w:szCs w:val="16"/>
              </w:rPr>
            </w:pPr>
          </w:p>
          <w:p w:rsidR="009D5425" w:rsidRDefault="009D5425" w:rsidP="009D5425">
            <w:pPr>
              <w:rPr>
                <w:rFonts w:asciiTheme="minorHAnsi" w:eastAsia="Calibri" w:hAnsiTheme="minorHAnsi" w:cstheme="minorHAnsi"/>
                <w:color w:val="000000" w:themeColor="text1"/>
                <w:sz w:val="16"/>
                <w:szCs w:val="16"/>
              </w:rPr>
            </w:pPr>
            <w:r w:rsidRPr="00E351E9">
              <w:rPr>
                <w:rFonts w:asciiTheme="minorHAnsi" w:eastAsia="Calibri" w:hAnsiTheme="minorHAnsi" w:cstheme="minorHAnsi"/>
                <w:color w:val="000000" w:themeColor="text1"/>
                <w:sz w:val="16"/>
                <w:szCs w:val="16"/>
              </w:rPr>
              <w:t>Philosophische Deutungen: Altruismus, Nihilismus, Hedonismus</w:t>
            </w:r>
          </w:p>
          <w:p w:rsidR="009D5425" w:rsidRDefault="009D5425" w:rsidP="009D5425">
            <w:pPr>
              <w:rPr>
                <w:rFonts w:asciiTheme="minorHAnsi" w:eastAsia="Calibri" w:hAnsiTheme="minorHAnsi" w:cstheme="minorHAnsi"/>
                <w:color w:val="000000" w:themeColor="text1"/>
                <w:sz w:val="16"/>
                <w:szCs w:val="16"/>
              </w:rPr>
            </w:pPr>
          </w:p>
          <w:p w:rsidR="009D5425" w:rsidRDefault="009D5425" w:rsidP="009D5425">
            <w:pPr>
              <w:rPr>
                <w:rFonts w:asciiTheme="minorHAnsi" w:eastAsia="Calibri" w:hAnsiTheme="minorHAnsi" w:cstheme="minorHAnsi"/>
                <w:color w:val="000000" w:themeColor="text1"/>
                <w:sz w:val="16"/>
                <w:szCs w:val="16"/>
              </w:rPr>
            </w:pPr>
          </w:p>
          <w:p w:rsidR="009D5425" w:rsidRDefault="009D5425" w:rsidP="009D5425">
            <w:pPr>
              <w:rPr>
                <w:rFonts w:asciiTheme="minorHAnsi" w:eastAsia="Calibri" w:hAnsiTheme="minorHAnsi" w:cstheme="minorHAnsi"/>
                <w:color w:val="000000" w:themeColor="text1"/>
                <w:sz w:val="16"/>
                <w:szCs w:val="16"/>
              </w:rPr>
            </w:pPr>
          </w:p>
          <w:p w:rsidR="009D5425" w:rsidRDefault="009D5425" w:rsidP="009D5425">
            <w:pPr>
              <w:rPr>
                <w:rFonts w:asciiTheme="minorHAnsi" w:eastAsia="Calibri" w:hAnsiTheme="minorHAnsi" w:cstheme="minorHAnsi"/>
                <w:color w:val="000000" w:themeColor="text1"/>
                <w:sz w:val="16"/>
                <w:szCs w:val="16"/>
              </w:rPr>
            </w:pPr>
          </w:p>
          <w:p w:rsidR="009D5425" w:rsidRDefault="009D5425" w:rsidP="009D5425">
            <w:pPr>
              <w:rPr>
                <w:rFonts w:asciiTheme="minorHAnsi" w:eastAsia="Calibri" w:hAnsiTheme="minorHAnsi" w:cstheme="minorHAnsi"/>
                <w:color w:val="000000" w:themeColor="text1"/>
                <w:sz w:val="16"/>
                <w:szCs w:val="16"/>
              </w:rPr>
            </w:pPr>
          </w:p>
          <w:p w:rsidR="009D5425" w:rsidRDefault="009D5425" w:rsidP="009D5425">
            <w:pPr>
              <w:rPr>
                <w:rFonts w:asciiTheme="minorHAnsi" w:eastAsia="Calibri" w:hAnsiTheme="minorHAnsi" w:cstheme="minorHAnsi"/>
                <w:color w:val="000000" w:themeColor="text1"/>
                <w:sz w:val="16"/>
                <w:szCs w:val="16"/>
              </w:rPr>
            </w:pPr>
            <w:r>
              <w:rPr>
                <w:rFonts w:asciiTheme="minorHAnsi" w:eastAsia="Calibri" w:hAnsiTheme="minorHAnsi" w:cstheme="minorHAnsi"/>
                <w:color w:val="000000" w:themeColor="text1"/>
                <w:sz w:val="16"/>
                <w:szCs w:val="16"/>
              </w:rPr>
              <w:t>Was dürfen wir hoffen?</w:t>
            </w:r>
          </w:p>
          <w:p w:rsidR="009D5425" w:rsidRDefault="009D5425" w:rsidP="009D5425">
            <w:pPr>
              <w:rPr>
                <w:rFonts w:asciiTheme="minorHAnsi" w:eastAsia="Calibri" w:hAnsiTheme="minorHAnsi" w:cstheme="minorHAnsi"/>
                <w:color w:val="000000" w:themeColor="text1"/>
                <w:sz w:val="16"/>
                <w:szCs w:val="16"/>
              </w:rPr>
            </w:pPr>
          </w:p>
          <w:p w:rsidR="009D5425" w:rsidRDefault="009D5425" w:rsidP="009D5425">
            <w:pPr>
              <w:rPr>
                <w:rFonts w:asciiTheme="minorHAnsi" w:eastAsia="Calibri" w:hAnsiTheme="minorHAnsi" w:cstheme="minorHAnsi"/>
                <w:color w:val="000000" w:themeColor="text1"/>
                <w:sz w:val="16"/>
                <w:szCs w:val="16"/>
              </w:rPr>
            </w:pPr>
          </w:p>
          <w:p w:rsidR="009D5425" w:rsidRDefault="009D5425" w:rsidP="009D5425">
            <w:pPr>
              <w:rPr>
                <w:rFonts w:asciiTheme="minorHAnsi" w:eastAsia="Calibri" w:hAnsiTheme="minorHAnsi" w:cstheme="minorHAnsi"/>
                <w:color w:val="000000" w:themeColor="text1"/>
                <w:sz w:val="16"/>
                <w:szCs w:val="16"/>
              </w:rPr>
            </w:pPr>
          </w:p>
          <w:p w:rsidR="009D5425" w:rsidRDefault="009D5425" w:rsidP="009D5425">
            <w:pPr>
              <w:rPr>
                <w:rFonts w:asciiTheme="minorHAnsi" w:eastAsia="Calibri" w:hAnsiTheme="minorHAnsi" w:cstheme="minorHAnsi"/>
                <w:color w:val="000000" w:themeColor="text1"/>
                <w:sz w:val="16"/>
                <w:szCs w:val="16"/>
              </w:rPr>
            </w:pPr>
            <w:r>
              <w:rPr>
                <w:rFonts w:asciiTheme="minorHAnsi" w:eastAsia="Calibri" w:hAnsiTheme="minorHAnsi" w:cstheme="minorHAnsi"/>
                <w:color w:val="000000" w:themeColor="text1"/>
                <w:sz w:val="16"/>
                <w:szCs w:val="16"/>
              </w:rPr>
              <w:t>Was sollen wir tun?</w:t>
            </w:r>
          </w:p>
          <w:p w:rsidR="009D5425" w:rsidRDefault="009D5425" w:rsidP="009D5425">
            <w:pPr>
              <w:rPr>
                <w:rFonts w:asciiTheme="minorHAnsi" w:eastAsia="Calibri" w:hAnsiTheme="minorHAnsi" w:cstheme="minorHAnsi"/>
                <w:color w:val="000000" w:themeColor="text1"/>
                <w:sz w:val="16"/>
                <w:szCs w:val="16"/>
              </w:rPr>
            </w:pPr>
          </w:p>
          <w:p w:rsidR="009D5425" w:rsidRDefault="009D5425" w:rsidP="009D5425">
            <w:pPr>
              <w:rPr>
                <w:rFonts w:asciiTheme="minorHAnsi" w:eastAsia="Calibri" w:hAnsiTheme="minorHAnsi" w:cstheme="minorHAnsi"/>
                <w:color w:val="000000" w:themeColor="text1"/>
                <w:sz w:val="16"/>
                <w:szCs w:val="16"/>
              </w:rPr>
            </w:pPr>
          </w:p>
          <w:p w:rsidR="009D5425" w:rsidRDefault="009D5425" w:rsidP="009D5425">
            <w:pPr>
              <w:rPr>
                <w:rFonts w:asciiTheme="minorHAnsi" w:eastAsia="Calibri" w:hAnsiTheme="minorHAnsi" w:cstheme="minorHAnsi"/>
                <w:color w:val="000000" w:themeColor="text1"/>
                <w:sz w:val="16"/>
                <w:szCs w:val="16"/>
              </w:rPr>
            </w:pPr>
          </w:p>
          <w:p w:rsidR="009D5425" w:rsidRDefault="009D5425" w:rsidP="009D5425">
            <w:pPr>
              <w:rPr>
                <w:rFonts w:asciiTheme="minorHAnsi" w:eastAsia="Calibri" w:hAnsiTheme="minorHAnsi" w:cstheme="minorHAnsi"/>
                <w:color w:val="000000" w:themeColor="text1"/>
                <w:sz w:val="16"/>
                <w:szCs w:val="16"/>
              </w:rPr>
            </w:pPr>
          </w:p>
          <w:p w:rsidR="009D5425" w:rsidRPr="00E351E9" w:rsidRDefault="009D5425" w:rsidP="009D5425">
            <w:pPr>
              <w:rPr>
                <w:rFonts w:asciiTheme="minorHAnsi" w:eastAsia="Calibri" w:hAnsiTheme="minorHAnsi" w:cstheme="minorHAnsi"/>
                <w:color w:val="000000" w:themeColor="text1"/>
                <w:sz w:val="16"/>
                <w:szCs w:val="16"/>
              </w:rPr>
            </w:pPr>
            <w:r>
              <w:rPr>
                <w:rFonts w:asciiTheme="minorHAnsi" w:eastAsia="Calibri" w:hAnsiTheme="minorHAnsi" w:cstheme="minorHAnsi"/>
                <w:color w:val="000000" w:themeColor="text1"/>
                <w:sz w:val="16"/>
                <w:szCs w:val="16"/>
              </w:rPr>
              <w:t>Wo ist Gott angesichts von Leid und Not?</w:t>
            </w:r>
          </w:p>
        </w:tc>
        <w:tc>
          <w:tcPr>
            <w:tcW w:w="3543" w:type="dxa"/>
            <w:tcBorders>
              <w:top w:val="single" w:sz="12" w:space="0" w:color="auto"/>
              <w:left w:val="single" w:sz="4" w:space="0" w:color="auto"/>
              <w:right w:val="single" w:sz="4" w:space="0" w:color="auto"/>
            </w:tcBorders>
            <w:shd w:val="clear" w:color="auto" w:fill="FFFF99"/>
          </w:tcPr>
          <w:p w:rsidR="009D5425" w:rsidRPr="0026132E" w:rsidRDefault="009D5425" w:rsidP="009D5425">
            <w:pPr>
              <w:rPr>
                <w:rFonts w:asciiTheme="minorHAnsi" w:eastAsia="Calibri" w:hAnsiTheme="minorHAnsi" w:cstheme="minorHAnsi"/>
                <w:color w:val="000000" w:themeColor="text1"/>
                <w:sz w:val="16"/>
                <w:szCs w:val="16"/>
              </w:rPr>
            </w:pPr>
            <w:r w:rsidRPr="0026132E">
              <w:rPr>
                <w:rFonts w:asciiTheme="minorHAnsi" w:eastAsia="Calibri" w:hAnsiTheme="minorHAnsi" w:cstheme="minorHAnsi"/>
                <w:color w:val="000000" w:themeColor="text1"/>
                <w:sz w:val="16"/>
                <w:szCs w:val="16"/>
              </w:rPr>
              <w:t>Die Schülerinnen und Schüler können</w:t>
            </w:r>
          </w:p>
          <w:p w:rsidR="009D5425" w:rsidRPr="0026132E" w:rsidRDefault="009D5425" w:rsidP="009D5425">
            <w:pPr>
              <w:rPr>
                <w:rFonts w:asciiTheme="minorHAnsi" w:eastAsia="Calibri" w:hAnsiTheme="minorHAnsi" w:cstheme="minorHAnsi"/>
                <w:color w:val="000000" w:themeColor="text1"/>
                <w:sz w:val="16"/>
                <w:szCs w:val="16"/>
              </w:rPr>
            </w:pPr>
          </w:p>
          <w:p w:rsidR="009D5425" w:rsidRPr="0026132E" w:rsidRDefault="009D5425" w:rsidP="009D5425">
            <w:pPr>
              <w:rPr>
                <w:rFonts w:asciiTheme="minorHAnsi" w:eastAsia="Calibri" w:hAnsiTheme="minorHAnsi" w:cstheme="minorHAnsi"/>
                <w:color w:val="000000" w:themeColor="text1"/>
                <w:sz w:val="16"/>
                <w:szCs w:val="16"/>
              </w:rPr>
            </w:pPr>
            <w:r w:rsidRPr="0026132E">
              <w:rPr>
                <w:rFonts w:asciiTheme="minorHAnsi" w:eastAsia="Calibri" w:hAnsiTheme="minorHAnsi" w:cstheme="minorHAnsi"/>
                <w:b/>
                <w:color w:val="000000" w:themeColor="text1"/>
                <w:sz w:val="16"/>
                <w:szCs w:val="16"/>
              </w:rPr>
              <w:t>3.3.1 (1)</w:t>
            </w:r>
            <w:r w:rsidRPr="0026132E">
              <w:rPr>
                <w:rFonts w:asciiTheme="minorHAnsi" w:eastAsia="Calibri" w:hAnsiTheme="minorHAnsi" w:cstheme="minorHAnsi"/>
                <w:color w:val="000000" w:themeColor="text1"/>
                <w:sz w:val="16"/>
                <w:szCs w:val="16"/>
              </w:rPr>
              <w:t xml:space="preserve"> eigene Begabungen und Fähigkeiten mit der Frage nach einer sinnvollen Lebensgestaltung in Beziehung setzen (zum Beispiel Freundschaft und Partnerschaft, Liebe und Sexualität, Ehe und Familie, Beruf und Ehrenamt, Erholung und Freizeit)</w:t>
            </w:r>
          </w:p>
          <w:p w:rsidR="009D5425" w:rsidRPr="0026132E" w:rsidRDefault="009D5425" w:rsidP="009D5425">
            <w:pPr>
              <w:rPr>
                <w:rFonts w:asciiTheme="minorHAnsi" w:eastAsia="Calibri" w:hAnsiTheme="minorHAnsi" w:cstheme="minorHAnsi"/>
                <w:color w:val="000000" w:themeColor="text1"/>
                <w:sz w:val="16"/>
                <w:szCs w:val="16"/>
              </w:rPr>
            </w:pPr>
          </w:p>
          <w:p w:rsidR="009D5425" w:rsidRPr="0026132E" w:rsidRDefault="009D5425" w:rsidP="009D5425">
            <w:pPr>
              <w:rPr>
                <w:rFonts w:asciiTheme="minorHAnsi" w:eastAsia="Calibri" w:hAnsiTheme="minorHAnsi" w:cstheme="minorHAnsi"/>
                <w:color w:val="000000" w:themeColor="text1"/>
                <w:sz w:val="16"/>
                <w:szCs w:val="16"/>
              </w:rPr>
            </w:pPr>
            <w:r w:rsidRPr="0026132E">
              <w:rPr>
                <w:rFonts w:asciiTheme="minorHAnsi" w:eastAsia="Calibri" w:hAnsiTheme="minorHAnsi" w:cstheme="minorHAnsi"/>
                <w:b/>
                <w:color w:val="000000" w:themeColor="text1"/>
                <w:sz w:val="16"/>
                <w:szCs w:val="16"/>
              </w:rPr>
              <w:t>3.3.1 (2)</w:t>
            </w:r>
            <w:r w:rsidRPr="0026132E">
              <w:rPr>
                <w:rFonts w:asciiTheme="minorHAnsi" w:eastAsia="Calibri" w:hAnsiTheme="minorHAnsi" w:cstheme="minorHAnsi"/>
                <w:color w:val="000000" w:themeColor="text1"/>
                <w:sz w:val="16"/>
                <w:szCs w:val="16"/>
              </w:rPr>
              <w:t xml:space="preserve"> Situationen von Glück und Leid als Erfahrungen charakterisieren, die Grundfragen des Lebens aufwerfen</w:t>
            </w:r>
          </w:p>
          <w:p w:rsidR="009D5425" w:rsidRPr="0026132E" w:rsidRDefault="009D5425" w:rsidP="009D5425">
            <w:pPr>
              <w:rPr>
                <w:rFonts w:asciiTheme="minorHAnsi" w:eastAsia="Calibri" w:hAnsiTheme="minorHAnsi" w:cstheme="minorHAnsi"/>
                <w:color w:val="000000" w:themeColor="text1"/>
                <w:sz w:val="16"/>
                <w:szCs w:val="16"/>
              </w:rPr>
            </w:pPr>
          </w:p>
          <w:p w:rsidR="009D5425" w:rsidRPr="0026132E" w:rsidRDefault="009D5425" w:rsidP="009D5425">
            <w:pPr>
              <w:rPr>
                <w:rFonts w:asciiTheme="minorHAnsi" w:eastAsia="Calibri" w:hAnsiTheme="minorHAnsi" w:cstheme="minorHAnsi"/>
                <w:color w:val="000000" w:themeColor="text1"/>
                <w:sz w:val="16"/>
                <w:szCs w:val="16"/>
              </w:rPr>
            </w:pPr>
            <w:r w:rsidRPr="0026132E">
              <w:rPr>
                <w:rFonts w:asciiTheme="minorHAnsi" w:eastAsia="Calibri" w:hAnsiTheme="minorHAnsi" w:cstheme="minorHAnsi"/>
                <w:b/>
                <w:color w:val="000000" w:themeColor="text1"/>
                <w:sz w:val="16"/>
                <w:szCs w:val="16"/>
              </w:rPr>
              <w:t>3.3.1 (4)</w:t>
            </w:r>
            <w:r w:rsidRPr="0026132E">
              <w:rPr>
                <w:rFonts w:asciiTheme="minorHAnsi" w:eastAsia="Calibri" w:hAnsiTheme="minorHAnsi" w:cstheme="minorHAnsi"/>
                <w:color w:val="000000" w:themeColor="text1"/>
                <w:sz w:val="16"/>
                <w:szCs w:val="16"/>
              </w:rPr>
              <w:t xml:space="preserve"> erklären, wie christliche Bilder von der Hoffnung auf ein Leben nach dem Tod heute verstanden werden können</w:t>
            </w:r>
          </w:p>
          <w:p w:rsidR="009D5425" w:rsidRPr="0026132E" w:rsidRDefault="009D5425" w:rsidP="009D5425">
            <w:pPr>
              <w:rPr>
                <w:rFonts w:asciiTheme="minorHAnsi" w:eastAsia="Calibri" w:hAnsiTheme="minorHAnsi" w:cstheme="minorHAnsi"/>
                <w:color w:val="000000" w:themeColor="text1"/>
                <w:sz w:val="16"/>
                <w:szCs w:val="16"/>
              </w:rPr>
            </w:pPr>
          </w:p>
          <w:p w:rsidR="009D5425" w:rsidRPr="0026132E" w:rsidRDefault="009D5425" w:rsidP="009D5425">
            <w:pPr>
              <w:rPr>
                <w:rFonts w:asciiTheme="minorHAnsi" w:eastAsia="Calibri" w:hAnsiTheme="minorHAnsi" w:cstheme="minorHAnsi"/>
                <w:color w:val="000000" w:themeColor="text1"/>
                <w:sz w:val="16"/>
                <w:szCs w:val="16"/>
              </w:rPr>
            </w:pPr>
            <w:r w:rsidRPr="0026132E">
              <w:rPr>
                <w:rFonts w:asciiTheme="minorHAnsi" w:eastAsia="Calibri" w:hAnsiTheme="minorHAnsi" w:cstheme="minorHAnsi"/>
                <w:b/>
                <w:color w:val="000000" w:themeColor="text1"/>
                <w:sz w:val="16"/>
                <w:szCs w:val="16"/>
              </w:rPr>
              <w:t>3.3.1 (6)</w:t>
            </w:r>
            <w:r w:rsidRPr="0026132E">
              <w:rPr>
                <w:rFonts w:asciiTheme="minorHAnsi" w:eastAsia="Calibri" w:hAnsiTheme="minorHAnsi" w:cstheme="minorHAnsi"/>
                <w:color w:val="000000" w:themeColor="text1"/>
                <w:sz w:val="16"/>
                <w:szCs w:val="16"/>
              </w:rPr>
              <w:t xml:space="preserve"> Konsequenzen aufzeigen, die sich aus der christlichen Hoffnung auf ein Leben nach dem Tod ergeben</w:t>
            </w:r>
          </w:p>
          <w:p w:rsidR="009D5425" w:rsidRPr="0026132E" w:rsidRDefault="009D5425" w:rsidP="009D5425">
            <w:pPr>
              <w:rPr>
                <w:rFonts w:asciiTheme="minorHAnsi" w:eastAsia="Calibri" w:hAnsiTheme="minorHAnsi" w:cstheme="minorHAnsi"/>
                <w:color w:val="000000" w:themeColor="text1"/>
                <w:sz w:val="16"/>
                <w:szCs w:val="16"/>
              </w:rPr>
            </w:pPr>
          </w:p>
          <w:p w:rsidR="009D5425" w:rsidRPr="0026132E" w:rsidRDefault="009D5425" w:rsidP="009D5425">
            <w:pPr>
              <w:rPr>
                <w:rFonts w:asciiTheme="minorHAnsi" w:eastAsia="Calibri" w:hAnsiTheme="minorHAnsi" w:cstheme="minorHAnsi"/>
                <w:color w:val="000000" w:themeColor="text1"/>
                <w:sz w:val="16"/>
                <w:szCs w:val="16"/>
              </w:rPr>
            </w:pPr>
            <w:r w:rsidRPr="0026132E">
              <w:rPr>
                <w:rFonts w:asciiTheme="minorHAnsi" w:eastAsia="Calibri" w:hAnsiTheme="minorHAnsi" w:cstheme="minorHAnsi"/>
                <w:b/>
                <w:color w:val="000000" w:themeColor="text1"/>
                <w:sz w:val="16"/>
                <w:szCs w:val="16"/>
              </w:rPr>
              <w:t>3.3.4 (1)</w:t>
            </w:r>
            <w:r w:rsidRPr="0026132E">
              <w:rPr>
                <w:rFonts w:asciiTheme="minorHAnsi" w:eastAsia="Calibri" w:hAnsiTheme="minorHAnsi" w:cstheme="minorHAnsi"/>
                <w:color w:val="000000" w:themeColor="text1"/>
                <w:sz w:val="16"/>
                <w:szCs w:val="16"/>
              </w:rPr>
              <w:t xml:space="preserve"> Erfahrungen und Überlegungen erläutern, die auf Gott als Geheimnis der Welt verweisen (zum Beispiel Staunen, Kontingenzerfahrungen, teleologische oder kosmologische Argumentation)</w:t>
            </w:r>
          </w:p>
          <w:p w:rsidR="009D5425" w:rsidRPr="0026132E" w:rsidRDefault="009D5425" w:rsidP="009D5425">
            <w:pPr>
              <w:rPr>
                <w:rFonts w:asciiTheme="minorHAnsi" w:eastAsia="Calibri" w:hAnsiTheme="minorHAnsi" w:cstheme="minorHAnsi"/>
                <w:b/>
                <w:color w:val="000000" w:themeColor="text1"/>
                <w:sz w:val="16"/>
                <w:szCs w:val="16"/>
              </w:rPr>
            </w:pPr>
          </w:p>
          <w:p w:rsidR="009D5425" w:rsidRPr="0026132E" w:rsidRDefault="009D5425" w:rsidP="009D5425">
            <w:pPr>
              <w:rPr>
                <w:rFonts w:asciiTheme="minorHAnsi" w:eastAsia="Calibri" w:hAnsiTheme="minorHAnsi" w:cstheme="minorHAnsi"/>
                <w:color w:val="000000" w:themeColor="text1"/>
                <w:sz w:val="16"/>
                <w:szCs w:val="16"/>
              </w:rPr>
            </w:pPr>
            <w:r w:rsidRPr="0026132E">
              <w:rPr>
                <w:rFonts w:asciiTheme="minorHAnsi" w:eastAsia="Calibri" w:hAnsiTheme="minorHAnsi" w:cstheme="minorHAnsi"/>
                <w:b/>
                <w:color w:val="000000" w:themeColor="text1"/>
                <w:sz w:val="16"/>
                <w:szCs w:val="16"/>
              </w:rPr>
              <w:t xml:space="preserve">3.3.4 (5) </w:t>
            </w:r>
            <w:r w:rsidRPr="0026132E">
              <w:rPr>
                <w:rFonts w:asciiTheme="minorHAnsi" w:eastAsia="Calibri" w:hAnsiTheme="minorHAnsi" w:cstheme="minorHAnsi"/>
                <w:color w:val="000000" w:themeColor="text1"/>
                <w:sz w:val="16"/>
                <w:szCs w:val="16"/>
              </w:rPr>
              <w:t>untersuchen, wie die Frage nach Gottes Wirken in der Welt (zum Beispiel Gott und das Leid, Wirksamkeit des Bittgebets) zu Glaubenskrisen führen kann und wie diese zur Mündigkeit im Glauben beitragen können</w:t>
            </w:r>
          </w:p>
          <w:p w:rsidR="009D5425" w:rsidRPr="0026132E" w:rsidRDefault="009D5425" w:rsidP="009D5425">
            <w:pPr>
              <w:rPr>
                <w:rFonts w:asciiTheme="minorHAnsi" w:eastAsia="Calibri" w:hAnsiTheme="minorHAnsi" w:cstheme="minorHAnsi"/>
                <w:color w:val="000000" w:themeColor="text1"/>
                <w:sz w:val="16"/>
                <w:szCs w:val="16"/>
              </w:rPr>
            </w:pPr>
          </w:p>
          <w:p w:rsidR="009D5425" w:rsidRPr="0026132E" w:rsidRDefault="009D5425" w:rsidP="009D5425">
            <w:pPr>
              <w:rPr>
                <w:rFonts w:asciiTheme="minorHAnsi" w:eastAsia="Calibri" w:hAnsiTheme="minorHAnsi" w:cstheme="minorHAnsi"/>
                <w:color w:val="000000" w:themeColor="text1"/>
                <w:sz w:val="16"/>
                <w:szCs w:val="16"/>
              </w:rPr>
            </w:pPr>
            <w:r w:rsidRPr="0026132E">
              <w:rPr>
                <w:rFonts w:asciiTheme="minorHAnsi" w:eastAsia="Calibri" w:hAnsiTheme="minorHAnsi" w:cstheme="minorHAnsi"/>
                <w:b/>
                <w:color w:val="000000" w:themeColor="text1"/>
                <w:sz w:val="16"/>
                <w:szCs w:val="16"/>
              </w:rPr>
              <w:t>3.3.5 (3)</w:t>
            </w:r>
            <w:r w:rsidRPr="0026132E">
              <w:rPr>
                <w:rFonts w:asciiTheme="minorHAnsi" w:eastAsia="Calibri" w:hAnsiTheme="minorHAnsi" w:cstheme="minorHAnsi"/>
                <w:color w:val="000000" w:themeColor="text1"/>
                <w:sz w:val="16"/>
                <w:szCs w:val="16"/>
              </w:rPr>
              <w:t xml:space="preserve"> aus Gleichnissen und Wundererzählungen herausarbeiten, welche Lebensperspektiven die Reich-Gottes-Botschaft Jesu enthält (zum Beispiel Mt 25,14-30; Mk 7,31-37; Lk 14,15-24; Joh 6,1-15)</w:t>
            </w:r>
          </w:p>
        </w:tc>
        <w:tc>
          <w:tcPr>
            <w:tcW w:w="3436" w:type="dxa"/>
            <w:tcBorders>
              <w:top w:val="single" w:sz="12" w:space="0" w:color="auto"/>
              <w:left w:val="single" w:sz="4" w:space="0" w:color="auto"/>
              <w:right w:val="single" w:sz="4" w:space="0" w:color="auto"/>
            </w:tcBorders>
            <w:shd w:val="clear" w:color="auto" w:fill="FFFF99"/>
          </w:tcPr>
          <w:p w:rsidR="009D5425" w:rsidRPr="0026132E" w:rsidRDefault="009D5425" w:rsidP="009D5425">
            <w:pPr>
              <w:rPr>
                <w:rFonts w:asciiTheme="minorHAnsi" w:eastAsia="Calibri" w:hAnsiTheme="minorHAnsi" w:cstheme="minorHAnsi"/>
                <w:color w:val="000000" w:themeColor="text1"/>
                <w:sz w:val="16"/>
                <w:szCs w:val="16"/>
              </w:rPr>
            </w:pPr>
            <w:r w:rsidRPr="0026132E">
              <w:rPr>
                <w:rFonts w:asciiTheme="minorHAnsi" w:eastAsia="Calibri" w:hAnsiTheme="minorHAnsi" w:cstheme="minorHAnsi"/>
                <w:color w:val="000000" w:themeColor="text1"/>
                <w:sz w:val="16"/>
                <w:szCs w:val="16"/>
              </w:rPr>
              <w:t>Die Schülerinnen und Schüler können</w:t>
            </w:r>
          </w:p>
          <w:p w:rsidR="009D5425" w:rsidRPr="0026132E" w:rsidRDefault="009D5425" w:rsidP="009D5425">
            <w:pPr>
              <w:pStyle w:val="BPStandard"/>
              <w:spacing w:before="0" w:after="0" w:line="240" w:lineRule="auto"/>
              <w:jc w:val="left"/>
              <w:rPr>
                <w:rFonts w:asciiTheme="minorHAnsi" w:hAnsiTheme="minorHAnsi" w:cstheme="minorHAnsi"/>
                <w:color w:val="000000" w:themeColor="text1"/>
                <w:sz w:val="16"/>
                <w:szCs w:val="16"/>
              </w:rPr>
            </w:pPr>
          </w:p>
          <w:p w:rsidR="009D5425" w:rsidRPr="0026132E" w:rsidRDefault="009D5425" w:rsidP="009D5425">
            <w:pPr>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2.1.1</w:t>
            </w:r>
            <w:r w:rsidRPr="0026132E">
              <w:rPr>
                <w:rFonts w:asciiTheme="minorHAnsi" w:hAnsiTheme="minorHAnsi" w:cs="Arial"/>
                <w:color w:val="000000" w:themeColor="text1"/>
                <w:sz w:val="16"/>
                <w:szCs w:val="16"/>
              </w:rPr>
              <w:t xml:space="preserve"> die existenzielle Dimension von Situationen und Erfahrungen beschreiben</w:t>
            </w:r>
          </w:p>
          <w:p w:rsidR="009D5425" w:rsidRPr="0026132E" w:rsidRDefault="009D5425" w:rsidP="009D5425">
            <w:pPr>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2.1.2</w:t>
            </w:r>
            <w:r w:rsidRPr="0026132E">
              <w:rPr>
                <w:rFonts w:asciiTheme="minorHAnsi" w:hAnsiTheme="minorHAnsi" w:cs="Arial"/>
                <w:color w:val="000000" w:themeColor="text1"/>
                <w:sz w:val="16"/>
                <w:szCs w:val="16"/>
              </w:rPr>
              <w:t xml:space="preserve"> Situationen erfassen, in denen Fragen nach Grund, Sinn, Ziel und Verantwortung des Lebens aufbrechen</w:t>
            </w:r>
          </w:p>
          <w:p w:rsidR="009D5425" w:rsidRPr="0026132E" w:rsidRDefault="009D5425" w:rsidP="009D5425">
            <w:pPr>
              <w:rPr>
                <w:rFonts w:asciiTheme="minorHAnsi" w:hAnsiTheme="minorHAnsi" w:cs="Arial"/>
                <w:b/>
                <w:color w:val="000000" w:themeColor="text1"/>
                <w:sz w:val="16"/>
                <w:szCs w:val="16"/>
              </w:rPr>
            </w:pPr>
          </w:p>
          <w:p w:rsidR="009D5425" w:rsidRPr="0026132E" w:rsidRDefault="009D5425" w:rsidP="009D5425">
            <w:pPr>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2.2.1</w:t>
            </w:r>
            <w:r w:rsidRPr="0026132E">
              <w:rPr>
                <w:rFonts w:asciiTheme="minorHAnsi" w:hAnsiTheme="minorHAnsi" w:cs="Arial"/>
                <w:color w:val="000000" w:themeColor="text1"/>
                <w:sz w:val="16"/>
                <w:szCs w:val="16"/>
              </w:rPr>
              <w:t xml:space="preserve"> Grundformen religiöser Sprache erschließen</w:t>
            </w:r>
          </w:p>
          <w:p w:rsidR="009D5425" w:rsidRPr="0026132E" w:rsidRDefault="009D5425" w:rsidP="009D5425">
            <w:pPr>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2.2.2</w:t>
            </w:r>
            <w:r w:rsidRPr="0026132E">
              <w:rPr>
                <w:rFonts w:asciiTheme="minorHAnsi" w:hAnsiTheme="minorHAnsi" w:cs="Arial"/>
                <w:color w:val="000000" w:themeColor="text1"/>
                <w:sz w:val="16"/>
                <w:szCs w:val="16"/>
              </w:rPr>
              <w:t xml:space="preserve"> ausgewählte Fachbegriffe und Glaubensaussagen sowie fachspezifische Methoden verstehen</w:t>
            </w:r>
          </w:p>
          <w:p w:rsidR="009D5425" w:rsidRPr="0026132E" w:rsidRDefault="009D5425" w:rsidP="009D5425">
            <w:pPr>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2.2.4</w:t>
            </w:r>
            <w:r w:rsidRPr="0026132E">
              <w:rPr>
                <w:rFonts w:asciiTheme="minorHAnsi" w:hAnsiTheme="minorHAnsi" w:cs="Arial"/>
                <w:color w:val="000000" w:themeColor="text1"/>
                <w:sz w:val="16"/>
                <w:szCs w:val="16"/>
              </w:rPr>
              <w:t xml:space="preserve"> biblische, lehramtliche, theologische und andere Zeugnisse christlichen Glaubens methodisch angemessen erschließen</w:t>
            </w:r>
          </w:p>
          <w:p w:rsidR="009D5425" w:rsidRPr="0026132E" w:rsidRDefault="009D5425" w:rsidP="009D5425">
            <w:pPr>
              <w:rPr>
                <w:rFonts w:asciiTheme="minorHAnsi" w:hAnsiTheme="minorHAnsi" w:cs="Arial"/>
                <w:color w:val="000000" w:themeColor="text1"/>
                <w:sz w:val="16"/>
                <w:szCs w:val="16"/>
              </w:rPr>
            </w:pPr>
          </w:p>
          <w:p w:rsidR="009D5425" w:rsidRPr="0026132E" w:rsidRDefault="009D5425" w:rsidP="009D5425">
            <w:pPr>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2.3.1</w:t>
            </w:r>
            <w:r w:rsidRPr="0026132E">
              <w:rPr>
                <w:rFonts w:asciiTheme="minorHAnsi" w:hAnsiTheme="minorHAnsi" w:cs="Arial"/>
                <w:color w:val="000000" w:themeColor="text1"/>
                <w:sz w:val="16"/>
                <w:szCs w:val="16"/>
              </w:rPr>
              <w:t xml:space="preserve"> die Relevanz von Glaubenszeugnissen und Grundaussagen des christlichen Glaubens für </w:t>
            </w:r>
          </w:p>
          <w:p w:rsidR="009D5425" w:rsidRPr="0026132E" w:rsidRDefault="009D5425" w:rsidP="009D5425">
            <w:pPr>
              <w:rPr>
                <w:rFonts w:asciiTheme="minorHAnsi" w:hAnsiTheme="minorHAnsi" w:cs="Arial"/>
                <w:color w:val="000000" w:themeColor="text1"/>
                <w:sz w:val="16"/>
                <w:szCs w:val="16"/>
              </w:rPr>
            </w:pPr>
            <w:r w:rsidRPr="0026132E">
              <w:rPr>
                <w:rFonts w:asciiTheme="minorHAnsi" w:hAnsiTheme="minorHAnsi" w:cs="Arial"/>
                <w:color w:val="000000" w:themeColor="text1"/>
                <w:sz w:val="16"/>
                <w:szCs w:val="16"/>
              </w:rPr>
              <w:t>das Leben des Einzelnen und für die Gesellschaft prüfen</w:t>
            </w:r>
          </w:p>
          <w:p w:rsidR="009D5425" w:rsidRPr="0026132E" w:rsidRDefault="009D5425" w:rsidP="009D5425">
            <w:pPr>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 xml:space="preserve">2.3.4 </w:t>
            </w:r>
            <w:r w:rsidRPr="0026132E">
              <w:rPr>
                <w:rFonts w:asciiTheme="minorHAnsi" w:hAnsiTheme="minorHAnsi" w:cs="Arial"/>
                <w:color w:val="000000" w:themeColor="text1"/>
                <w:sz w:val="16"/>
                <w:szCs w:val="16"/>
              </w:rPr>
              <w:t>Zweifel und Kritik an Religion prüfen</w:t>
            </w:r>
          </w:p>
          <w:p w:rsidR="009D5425" w:rsidRPr="0026132E" w:rsidRDefault="009D5425" w:rsidP="009D5425">
            <w:pPr>
              <w:pStyle w:val="BPStandard"/>
              <w:spacing w:before="0" w:after="0" w:line="240" w:lineRule="auto"/>
              <w:jc w:val="left"/>
              <w:rPr>
                <w:rFonts w:asciiTheme="minorHAnsi" w:hAnsiTheme="minorHAnsi" w:cstheme="minorHAnsi"/>
                <w:color w:val="000000" w:themeColor="text1"/>
                <w:sz w:val="16"/>
                <w:szCs w:val="16"/>
              </w:rPr>
            </w:pPr>
          </w:p>
          <w:p w:rsidR="009D5425" w:rsidRPr="0026132E" w:rsidRDefault="009D5425" w:rsidP="009D5425">
            <w:pPr>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2.4.2</w:t>
            </w:r>
            <w:r w:rsidRPr="0026132E">
              <w:rPr>
                <w:rFonts w:asciiTheme="minorHAnsi" w:hAnsiTheme="minorHAnsi" w:cs="Arial"/>
                <w:color w:val="000000" w:themeColor="text1"/>
                <w:sz w:val="16"/>
                <w:szCs w:val="16"/>
              </w:rPr>
              <w:t xml:space="preserve"> eigene Vorstellungen zu religiösen und ethischen Fragen im Diskurs begründet vertreten</w:t>
            </w:r>
          </w:p>
          <w:p w:rsidR="009D5425" w:rsidRPr="0026132E" w:rsidRDefault="009D5425" w:rsidP="009D5425">
            <w:pPr>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2.4.3</w:t>
            </w:r>
            <w:r w:rsidRPr="0026132E">
              <w:rPr>
                <w:rFonts w:asciiTheme="minorHAnsi" w:hAnsiTheme="minorHAnsi" w:cs="Arial"/>
                <w:color w:val="000000" w:themeColor="text1"/>
                <w:sz w:val="16"/>
                <w:szCs w:val="16"/>
              </w:rPr>
              <w:t xml:space="preserve"> erworbenes </w:t>
            </w:r>
          </w:p>
          <w:p w:rsidR="009D5425" w:rsidRPr="0026132E" w:rsidRDefault="009D5425" w:rsidP="009D5425">
            <w:pPr>
              <w:rPr>
                <w:rFonts w:asciiTheme="minorHAnsi" w:hAnsiTheme="minorHAnsi" w:cs="Arial"/>
                <w:color w:val="000000" w:themeColor="text1"/>
                <w:sz w:val="16"/>
                <w:szCs w:val="16"/>
              </w:rPr>
            </w:pPr>
            <w:r w:rsidRPr="0026132E">
              <w:rPr>
                <w:rFonts w:asciiTheme="minorHAnsi" w:hAnsiTheme="minorHAnsi" w:cs="Arial"/>
                <w:color w:val="000000" w:themeColor="text1"/>
                <w:sz w:val="16"/>
                <w:szCs w:val="16"/>
              </w:rPr>
              <w:t>Wissen zu religiösen und ethischen Fragen verständlich erklären</w:t>
            </w:r>
          </w:p>
          <w:p w:rsidR="009D5425" w:rsidRPr="0026132E" w:rsidRDefault="009D5425" w:rsidP="009D5425">
            <w:pPr>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2.4.4</w:t>
            </w:r>
            <w:r w:rsidRPr="0026132E">
              <w:rPr>
                <w:rFonts w:asciiTheme="minorHAnsi" w:hAnsiTheme="minorHAnsi" w:cs="Arial"/>
                <w:color w:val="000000" w:themeColor="text1"/>
                <w:sz w:val="16"/>
                <w:szCs w:val="16"/>
              </w:rPr>
              <w:t xml:space="preserve"> die Perspektive eines anderen einnehmen und dadurch die eigene Perspektive erweitern</w:t>
            </w:r>
          </w:p>
          <w:p w:rsidR="009D5425" w:rsidRPr="0026132E" w:rsidRDefault="009D5425" w:rsidP="009D5425">
            <w:pPr>
              <w:rPr>
                <w:rFonts w:asciiTheme="minorHAnsi" w:hAnsiTheme="minorHAnsi" w:cs="Arial"/>
                <w:b/>
                <w:color w:val="000000" w:themeColor="text1"/>
                <w:sz w:val="16"/>
                <w:szCs w:val="16"/>
              </w:rPr>
            </w:pPr>
          </w:p>
          <w:p w:rsidR="009D5425" w:rsidRPr="0026132E" w:rsidRDefault="009D5425" w:rsidP="009D5425">
            <w:pPr>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2.5.4</w:t>
            </w:r>
            <w:r w:rsidRPr="0026132E">
              <w:rPr>
                <w:rFonts w:asciiTheme="minorHAnsi" w:hAnsiTheme="minorHAnsi" w:cs="Arial"/>
                <w:color w:val="000000" w:themeColor="text1"/>
                <w:sz w:val="16"/>
                <w:szCs w:val="16"/>
              </w:rPr>
              <w:t xml:space="preserve"> über Fragen nach Sinn und Transzendenz angemessen sprechen</w:t>
            </w:r>
          </w:p>
          <w:p w:rsidR="009D5425" w:rsidRPr="0026132E" w:rsidRDefault="009D5425" w:rsidP="009D5425">
            <w:pPr>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2.5.5</w:t>
            </w:r>
            <w:r w:rsidRPr="0026132E">
              <w:rPr>
                <w:rFonts w:asciiTheme="minorHAnsi" w:hAnsiTheme="minorHAnsi" w:cs="Arial"/>
                <w:color w:val="000000" w:themeColor="text1"/>
                <w:sz w:val="16"/>
                <w:szCs w:val="16"/>
              </w:rPr>
              <w:t xml:space="preserve"> die Präsentation des eigenen Standpunkts und anderer Positionen medial und adressatenbezogen aufbereiten</w:t>
            </w:r>
          </w:p>
        </w:tc>
      </w:tr>
      <w:tr w:rsidR="009D5425" w:rsidRPr="0026132E" w:rsidTr="009D5425">
        <w:trPr>
          <w:trHeight w:val="397"/>
        </w:trPr>
        <w:tc>
          <w:tcPr>
            <w:tcW w:w="6204" w:type="dxa"/>
            <w:gridSpan w:val="2"/>
            <w:tcBorders>
              <w:top w:val="single" w:sz="4" w:space="0" w:color="auto"/>
              <w:left w:val="single" w:sz="4" w:space="0" w:color="auto"/>
              <w:bottom w:val="single" w:sz="12" w:space="0" w:color="auto"/>
              <w:right w:val="single" w:sz="4" w:space="0" w:color="auto"/>
            </w:tcBorders>
            <w:shd w:val="clear" w:color="auto" w:fill="FFFF99"/>
            <w:vAlign w:val="center"/>
            <w:hideMark/>
          </w:tcPr>
          <w:p w:rsidR="009D5425" w:rsidRPr="0026132E" w:rsidRDefault="009D5425" w:rsidP="009D5425">
            <w:pPr>
              <w:rPr>
                <w:rFonts w:asciiTheme="minorHAnsi" w:eastAsia="Calibri" w:hAnsiTheme="minorHAnsi" w:cstheme="minorHAnsi"/>
                <w:i/>
                <w:color w:val="000000" w:themeColor="text1"/>
                <w:sz w:val="16"/>
                <w:szCs w:val="16"/>
              </w:rPr>
            </w:pPr>
            <w:r w:rsidRPr="0026132E">
              <w:rPr>
                <w:rFonts w:asciiTheme="minorHAnsi" w:eastAsia="Calibri" w:hAnsiTheme="minorHAnsi" w:cstheme="minorHAnsi"/>
                <w:i/>
                <w:color w:val="000000" w:themeColor="text1"/>
                <w:sz w:val="16"/>
                <w:szCs w:val="16"/>
              </w:rPr>
              <w:t>Die Schülerinnen und Schüler stellen sich der Sinnfrage im Horizont christlicher Hoffnungsperspektiven.</w:t>
            </w:r>
          </w:p>
        </w:tc>
        <w:tc>
          <w:tcPr>
            <w:tcW w:w="2268" w:type="dxa"/>
            <w:tcBorders>
              <w:top w:val="single" w:sz="4" w:space="0" w:color="auto"/>
              <w:left w:val="single" w:sz="4" w:space="0" w:color="auto"/>
              <w:bottom w:val="single" w:sz="12" w:space="0" w:color="auto"/>
              <w:right w:val="single" w:sz="4" w:space="0" w:color="auto"/>
            </w:tcBorders>
            <w:vAlign w:val="center"/>
            <w:hideMark/>
          </w:tcPr>
          <w:p w:rsidR="009D5425" w:rsidRPr="0026132E" w:rsidRDefault="009D5425" w:rsidP="009D5425">
            <w:pPr>
              <w:jc w:val="center"/>
              <w:rPr>
                <w:rFonts w:asciiTheme="minorHAnsi" w:eastAsia="Calibri" w:hAnsiTheme="minorHAnsi" w:cstheme="minorHAnsi"/>
                <w:b/>
                <w:color w:val="000000" w:themeColor="text1"/>
                <w:sz w:val="16"/>
                <w:szCs w:val="16"/>
              </w:rPr>
            </w:pPr>
            <w:r w:rsidRPr="0026132E">
              <w:rPr>
                <w:rFonts w:asciiTheme="minorHAnsi" w:eastAsia="Calibri" w:hAnsiTheme="minorHAnsi" w:cstheme="minorHAnsi"/>
                <w:b/>
                <w:color w:val="000000" w:themeColor="text1"/>
                <w:sz w:val="16"/>
                <w:szCs w:val="16"/>
              </w:rPr>
              <w:t xml:space="preserve">Sinn und Gott </w:t>
            </w:r>
          </w:p>
        </w:tc>
        <w:tc>
          <w:tcPr>
            <w:tcW w:w="6979" w:type="dxa"/>
            <w:gridSpan w:val="2"/>
            <w:tcBorders>
              <w:left w:val="single" w:sz="4" w:space="0" w:color="auto"/>
              <w:bottom w:val="single" w:sz="12" w:space="0" w:color="auto"/>
              <w:right w:val="single" w:sz="4" w:space="0" w:color="auto"/>
            </w:tcBorders>
            <w:shd w:val="clear" w:color="auto" w:fill="E5DFEC" w:themeFill="accent4" w:themeFillTint="33"/>
            <w:vAlign w:val="center"/>
          </w:tcPr>
          <w:p w:rsidR="009D5425" w:rsidRPr="0026132E" w:rsidRDefault="009D5425" w:rsidP="009D5425">
            <w:pPr>
              <w:rPr>
                <w:rFonts w:asciiTheme="minorHAnsi" w:eastAsia="Calibri" w:hAnsiTheme="minorHAnsi" w:cstheme="minorHAnsi"/>
                <w:i/>
                <w:color w:val="000000" w:themeColor="text1"/>
                <w:sz w:val="16"/>
                <w:szCs w:val="16"/>
              </w:rPr>
            </w:pPr>
            <w:r w:rsidRPr="0026132E">
              <w:rPr>
                <w:rFonts w:asciiTheme="minorHAnsi" w:eastAsia="Calibri" w:hAnsiTheme="minorHAnsi" w:cstheme="minorHAnsi"/>
                <w:i/>
                <w:color w:val="000000" w:themeColor="text1"/>
                <w:sz w:val="16"/>
                <w:szCs w:val="16"/>
              </w:rPr>
              <w:t>Sinnhaftigkeit der menschlichen Existenz im Horizont der Gottesfrage</w:t>
            </w:r>
          </w:p>
        </w:tc>
      </w:tr>
    </w:tbl>
    <w:p w:rsidR="009279A4" w:rsidRDefault="009D5425">
      <w:pPr>
        <w:rPr>
          <w:rFonts w:asciiTheme="minorHAnsi" w:hAnsiTheme="minorHAnsi"/>
          <w:sz w:val="16"/>
          <w:szCs w:val="16"/>
        </w:rPr>
      </w:pPr>
      <w:r w:rsidRPr="0026132E">
        <w:rPr>
          <w:rFonts w:asciiTheme="minorHAnsi" w:hAnsiTheme="minorHAnsi"/>
          <w:sz w:val="16"/>
          <w:szCs w:val="16"/>
        </w:rPr>
        <w:t xml:space="preserve"> </w:t>
      </w:r>
      <w:r w:rsidR="009279A4" w:rsidRPr="0026132E">
        <w:rPr>
          <w:rFonts w:asciiTheme="minorHAnsi" w:hAnsiTheme="minorHAnsi"/>
          <w:sz w:val="16"/>
          <w:szCs w:val="16"/>
        </w:rPr>
        <w:br w:type="page"/>
      </w:r>
    </w:p>
    <w:tbl>
      <w:tblPr>
        <w:tblW w:w="1545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402"/>
        <w:gridCol w:w="3670"/>
        <w:gridCol w:w="3134"/>
        <w:gridCol w:w="2693"/>
      </w:tblGrid>
      <w:tr w:rsidR="00E351E9" w:rsidRPr="0026132E" w:rsidTr="00EB74F6">
        <w:tc>
          <w:tcPr>
            <w:tcW w:w="15451" w:type="dxa"/>
            <w:gridSpan w:val="5"/>
            <w:tcBorders>
              <w:top w:val="single" w:sz="12" w:space="0" w:color="auto"/>
              <w:left w:val="single" w:sz="4" w:space="0" w:color="auto"/>
              <w:bottom w:val="single" w:sz="4" w:space="0" w:color="auto"/>
              <w:right w:val="single" w:sz="4" w:space="0" w:color="auto"/>
            </w:tcBorders>
            <w:shd w:val="clear" w:color="auto" w:fill="E5DFEC"/>
            <w:hideMark/>
          </w:tcPr>
          <w:p w:rsidR="00E351E9" w:rsidRPr="00D64033" w:rsidRDefault="00E351E9" w:rsidP="00562C7B">
            <w:pPr>
              <w:jc w:val="center"/>
              <w:rPr>
                <w:rFonts w:asciiTheme="minorHAnsi" w:eastAsia="Calibri" w:hAnsiTheme="minorHAnsi" w:cstheme="minorHAnsi"/>
                <w:b/>
                <w:color w:val="000000" w:themeColor="text1"/>
                <w:sz w:val="24"/>
                <w:szCs w:val="24"/>
              </w:rPr>
            </w:pPr>
            <w:r w:rsidRPr="00D64033">
              <w:rPr>
                <w:rFonts w:asciiTheme="minorHAnsi" w:hAnsiTheme="minorHAnsi" w:cstheme="minorHAnsi"/>
                <w:color w:val="000000" w:themeColor="text1"/>
                <w:sz w:val="24"/>
                <w:szCs w:val="24"/>
              </w:rPr>
              <w:br w:type="page"/>
            </w:r>
            <w:r>
              <w:rPr>
                <w:rFonts w:asciiTheme="minorHAnsi" w:eastAsia="Calibri" w:hAnsiTheme="minorHAnsi" w:cstheme="minorHAnsi"/>
                <w:b/>
                <w:color w:val="000000" w:themeColor="text1"/>
                <w:sz w:val="24"/>
                <w:szCs w:val="24"/>
              </w:rPr>
              <w:t>9</w:t>
            </w:r>
            <w:r w:rsidRPr="00D64033">
              <w:rPr>
                <w:rFonts w:asciiTheme="minorHAnsi" w:eastAsia="Calibri" w:hAnsiTheme="minorHAnsi" w:cstheme="minorHAnsi"/>
                <w:b/>
                <w:color w:val="000000" w:themeColor="text1"/>
                <w:sz w:val="24"/>
                <w:szCs w:val="24"/>
              </w:rPr>
              <w:t xml:space="preserve">. </w:t>
            </w:r>
            <w:r w:rsidR="00562C7B">
              <w:rPr>
                <w:rFonts w:asciiTheme="minorHAnsi" w:eastAsia="Calibri" w:hAnsiTheme="minorHAnsi" w:cstheme="minorHAnsi"/>
                <w:b/>
                <w:color w:val="000000" w:themeColor="text1"/>
                <w:sz w:val="24"/>
                <w:szCs w:val="24"/>
              </w:rPr>
              <w:t>Wegweisende oder weltfremde Worte?</w:t>
            </w:r>
          </w:p>
        </w:tc>
      </w:tr>
      <w:tr w:rsidR="00E351E9" w:rsidRPr="0026132E" w:rsidTr="00EB74F6">
        <w:tc>
          <w:tcPr>
            <w:tcW w:w="15451" w:type="dxa"/>
            <w:gridSpan w:val="5"/>
            <w:tcBorders>
              <w:top w:val="single" w:sz="12" w:space="0" w:color="auto"/>
              <w:left w:val="single" w:sz="4" w:space="0" w:color="auto"/>
              <w:bottom w:val="single" w:sz="4" w:space="0" w:color="auto"/>
              <w:right w:val="single" w:sz="4" w:space="0" w:color="auto"/>
            </w:tcBorders>
            <w:shd w:val="clear" w:color="auto" w:fill="auto"/>
          </w:tcPr>
          <w:p w:rsidR="00E351E9" w:rsidRPr="0026132E" w:rsidRDefault="00E351E9" w:rsidP="00562C7B">
            <w:pPr>
              <w:spacing w:after="120"/>
              <w:rPr>
                <w:rFonts w:asciiTheme="minorHAnsi" w:eastAsia="Calibri" w:hAnsiTheme="minorHAnsi" w:cstheme="minorHAnsi"/>
                <w:color w:val="000000" w:themeColor="text1"/>
                <w:sz w:val="16"/>
                <w:szCs w:val="16"/>
              </w:rPr>
            </w:pPr>
            <w:r w:rsidRPr="00562C7B">
              <w:rPr>
                <w:rFonts w:asciiTheme="minorHAnsi" w:hAnsiTheme="minorHAnsi" w:cs="Arial"/>
                <w:sz w:val="16"/>
                <w:szCs w:val="16"/>
              </w:rPr>
              <w:t>Ausgehend von aktuellen und überlieferten Jesus-Bildern setzen sich die Schülerinnen und Schüler mit der Botschaft Jesu in der</w:t>
            </w:r>
            <w:r w:rsidR="00562C7B" w:rsidRPr="00562C7B">
              <w:rPr>
                <w:rFonts w:asciiTheme="minorHAnsi" w:hAnsiTheme="minorHAnsi" w:cs="Arial"/>
                <w:sz w:val="16"/>
                <w:szCs w:val="16"/>
              </w:rPr>
              <w:t xml:space="preserve"> Bergpredigt auseinander.</w:t>
            </w:r>
            <w:r w:rsidRPr="00562C7B">
              <w:rPr>
                <w:rFonts w:asciiTheme="minorHAnsi" w:hAnsiTheme="minorHAnsi" w:cs="Arial"/>
                <w:sz w:val="16"/>
                <w:szCs w:val="16"/>
              </w:rPr>
              <w:t xml:space="preserve"> </w:t>
            </w:r>
            <w:r w:rsidRPr="00562C7B">
              <w:rPr>
                <w:rFonts w:asciiTheme="minorHAnsi" w:eastAsia="Calibri" w:hAnsiTheme="minorHAnsi" w:cstheme="minorHAnsi"/>
                <w:sz w:val="16"/>
                <w:szCs w:val="16"/>
              </w:rPr>
              <w:t xml:space="preserve">Dabei lernen sie die vielschichtigen Interpretierbarkeit biblischer Texte kennen und prüfen, </w:t>
            </w:r>
            <w:r w:rsidRPr="00562C7B">
              <w:rPr>
                <w:rFonts w:asciiTheme="minorHAnsi" w:hAnsiTheme="minorHAnsi" w:cs="Arial"/>
                <w:sz w:val="16"/>
                <w:szCs w:val="16"/>
              </w:rPr>
              <w:t>in welcher Weise heute die Botschaft der Bergpredigt Impulse für individuelle und gesellschaftliche Veränderungen geben kann.</w:t>
            </w:r>
          </w:p>
        </w:tc>
      </w:tr>
      <w:tr w:rsidR="00E351E9" w:rsidRPr="0026132E" w:rsidTr="00EB74F6">
        <w:tc>
          <w:tcPr>
            <w:tcW w:w="2552" w:type="dxa"/>
            <w:tcBorders>
              <w:top w:val="single" w:sz="12" w:space="0" w:color="auto"/>
              <w:left w:val="single" w:sz="4" w:space="0" w:color="auto"/>
              <w:bottom w:val="single" w:sz="4" w:space="0" w:color="auto"/>
              <w:right w:val="single" w:sz="4" w:space="0" w:color="auto"/>
            </w:tcBorders>
            <w:shd w:val="clear" w:color="auto" w:fill="E5DFEC"/>
            <w:vAlign w:val="center"/>
            <w:hideMark/>
          </w:tcPr>
          <w:p w:rsidR="00E351E9" w:rsidRPr="0026132E" w:rsidRDefault="00E351E9" w:rsidP="00EB74F6">
            <w:pPr>
              <w:jc w:val="center"/>
              <w:rPr>
                <w:rFonts w:asciiTheme="minorHAnsi" w:eastAsia="Calibri" w:hAnsiTheme="minorHAnsi" w:cstheme="minorHAnsi"/>
                <w:b/>
                <w:color w:val="000000" w:themeColor="text1"/>
                <w:sz w:val="16"/>
                <w:szCs w:val="16"/>
              </w:rPr>
            </w:pPr>
            <w:r w:rsidRPr="0026132E">
              <w:rPr>
                <w:rFonts w:asciiTheme="minorHAnsi" w:eastAsia="Calibri" w:hAnsiTheme="minorHAnsi" w:cstheme="minorHAnsi"/>
                <w:b/>
                <w:color w:val="000000" w:themeColor="text1"/>
                <w:sz w:val="16"/>
                <w:szCs w:val="16"/>
              </w:rPr>
              <w:t>Prozessbezogene Kompetenzen</w:t>
            </w:r>
          </w:p>
          <w:p w:rsidR="00E351E9" w:rsidRPr="0026132E" w:rsidRDefault="00E351E9" w:rsidP="00EB74F6">
            <w:pPr>
              <w:jc w:val="center"/>
              <w:rPr>
                <w:rFonts w:asciiTheme="minorHAnsi" w:eastAsia="Calibri" w:hAnsiTheme="minorHAnsi" w:cstheme="minorHAnsi"/>
                <w:b/>
                <w:color w:val="000000" w:themeColor="text1"/>
                <w:sz w:val="16"/>
                <w:szCs w:val="16"/>
              </w:rPr>
            </w:pPr>
            <w:r w:rsidRPr="0026132E">
              <w:rPr>
                <w:rFonts w:asciiTheme="minorHAnsi" w:eastAsia="Calibri" w:hAnsiTheme="minorHAnsi" w:cstheme="minorHAnsi"/>
                <w:b/>
                <w:color w:val="000000" w:themeColor="text1"/>
                <w:sz w:val="16"/>
                <w:szCs w:val="16"/>
              </w:rPr>
              <w:t>evangelisch</w:t>
            </w:r>
          </w:p>
        </w:tc>
        <w:tc>
          <w:tcPr>
            <w:tcW w:w="3402" w:type="dxa"/>
            <w:tcBorders>
              <w:top w:val="single" w:sz="12" w:space="0" w:color="auto"/>
              <w:left w:val="single" w:sz="4" w:space="0" w:color="auto"/>
              <w:bottom w:val="single" w:sz="4" w:space="0" w:color="auto"/>
              <w:right w:val="single" w:sz="4" w:space="0" w:color="auto"/>
            </w:tcBorders>
            <w:shd w:val="clear" w:color="auto" w:fill="E5DFEC"/>
            <w:vAlign w:val="center"/>
            <w:hideMark/>
          </w:tcPr>
          <w:p w:rsidR="00E351E9" w:rsidRPr="0026132E" w:rsidRDefault="00E351E9" w:rsidP="00EB74F6">
            <w:pPr>
              <w:jc w:val="center"/>
              <w:rPr>
                <w:rFonts w:asciiTheme="minorHAnsi" w:eastAsia="Calibri" w:hAnsiTheme="minorHAnsi" w:cstheme="minorHAnsi"/>
                <w:b/>
                <w:color w:val="000000" w:themeColor="text1"/>
                <w:sz w:val="16"/>
                <w:szCs w:val="16"/>
              </w:rPr>
            </w:pPr>
            <w:r w:rsidRPr="0026132E">
              <w:rPr>
                <w:rFonts w:asciiTheme="minorHAnsi" w:eastAsia="Calibri" w:hAnsiTheme="minorHAnsi" w:cstheme="minorHAnsi"/>
                <w:b/>
                <w:color w:val="000000" w:themeColor="text1"/>
                <w:sz w:val="16"/>
                <w:szCs w:val="16"/>
              </w:rPr>
              <w:t>Inhaltsbezogene Kompetenzen</w:t>
            </w:r>
            <w:r w:rsidRPr="0026132E">
              <w:rPr>
                <w:rFonts w:asciiTheme="minorHAnsi" w:eastAsia="Calibri" w:hAnsiTheme="minorHAnsi" w:cstheme="minorHAnsi"/>
                <w:b/>
                <w:color w:val="000000" w:themeColor="text1"/>
                <w:sz w:val="16"/>
                <w:szCs w:val="16"/>
              </w:rPr>
              <w:br/>
              <w:t>Evangelische Religionslehre</w:t>
            </w:r>
          </w:p>
        </w:tc>
        <w:tc>
          <w:tcPr>
            <w:tcW w:w="3670" w:type="dxa"/>
            <w:tcBorders>
              <w:top w:val="single" w:sz="12" w:space="0" w:color="auto"/>
              <w:left w:val="single" w:sz="4" w:space="0" w:color="auto"/>
              <w:right w:val="single" w:sz="4" w:space="0" w:color="auto"/>
            </w:tcBorders>
            <w:shd w:val="clear" w:color="auto" w:fill="FFFFFF" w:themeFill="background1"/>
            <w:vAlign w:val="center"/>
            <w:hideMark/>
          </w:tcPr>
          <w:p w:rsidR="00E351E9" w:rsidRPr="0026132E" w:rsidRDefault="00E351E9" w:rsidP="00EB74F6">
            <w:pPr>
              <w:jc w:val="center"/>
              <w:rPr>
                <w:rFonts w:asciiTheme="minorHAnsi" w:eastAsia="Calibri" w:hAnsiTheme="minorHAnsi" w:cstheme="minorHAnsi"/>
                <w:b/>
                <w:color w:val="000000" w:themeColor="text1"/>
                <w:sz w:val="16"/>
                <w:szCs w:val="16"/>
              </w:rPr>
            </w:pPr>
            <w:r w:rsidRPr="0026132E">
              <w:rPr>
                <w:rFonts w:asciiTheme="minorHAnsi" w:eastAsia="Calibri" w:hAnsiTheme="minorHAnsi" w:cstheme="minorHAnsi"/>
                <w:b/>
                <w:color w:val="000000" w:themeColor="text1"/>
                <w:sz w:val="16"/>
                <w:szCs w:val="16"/>
              </w:rPr>
              <w:t>Gemeinsamer Unterrichtsplan</w:t>
            </w:r>
          </w:p>
        </w:tc>
        <w:tc>
          <w:tcPr>
            <w:tcW w:w="3134" w:type="dxa"/>
            <w:tcBorders>
              <w:top w:val="single" w:sz="12" w:space="0" w:color="auto"/>
              <w:left w:val="single" w:sz="4" w:space="0" w:color="auto"/>
              <w:right w:val="single" w:sz="4" w:space="0" w:color="auto"/>
            </w:tcBorders>
            <w:shd w:val="clear" w:color="auto" w:fill="FFFF99"/>
            <w:vAlign w:val="center"/>
          </w:tcPr>
          <w:p w:rsidR="00E351E9" w:rsidRPr="0026132E" w:rsidRDefault="00E351E9" w:rsidP="00EB74F6">
            <w:pPr>
              <w:jc w:val="center"/>
              <w:rPr>
                <w:rFonts w:asciiTheme="minorHAnsi" w:eastAsia="Calibri" w:hAnsiTheme="minorHAnsi" w:cstheme="minorHAnsi"/>
                <w:b/>
                <w:color w:val="000000" w:themeColor="text1"/>
                <w:sz w:val="16"/>
                <w:szCs w:val="16"/>
              </w:rPr>
            </w:pPr>
            <w:r w:rsidRPr="0026132E">
              <w:rPr>
                <w:rFonts w:asciiTheme="minorHAnsi" w:eastAsia="Calibri" w:hAnsiTheme="minorHAnsi" w:cstheme="minorHAnsi"/>
                <w:b/>
                <w:color w:val="000000" w:themeColor="text1"/>
                <w:sz w:val="16"/>
                <w:szCs w:val="16"/>
              </w:rPr>
              <w:t>Inhaltsbezogene Kompetenzen katholisch</w:t>
            </w:r>
          </w:p>
        </w:tc>
        <w:tc>
          <w:tcPr>
            <w:tcW w:w="2693" w:type="dxa"/>
            <w:tcBorders>
              <w:top w:val="single" w:sz="12" w:space="0" w:color="auto"/>
              <w:left w:val="single" w:sz="4" w:space="0" w:color="auto"/>
              <w:right w:val="single" w:sz="4" w:space="0" w:color="auto"/>
            </w:tcBorders>
            <w:shd w:val="clear" w:color="auto" w:fill="FFFF99"/>
            <w:vAlign w:val="center"/>
          </w:tcPr>
          <w:p w:rsidR="00E351E9" w:rsidRPr="0026132E" w:rsidRDefault="00E351E9" w:rsidP="00EB74F6">
            <w:pPr>
              <w:jc w:val="center"/>
              <w:rPr>
                <w:rFonts w:asciiTheme="minorHAnsi" w:eastAsia="Calibri" w:hAnsiTheme="minorHAnsi" w:cstheme="minorHAnsi"/>
                <w:b/>
                <w:color w:val="000000" w:themeColor="text1"/>
                <w:sz w:val="16"/>
                <w:szCs w:val="16"/>
              </w:rPr>
            </w:pPr>
            <w:r w:rsidRPr="0026132E">
              <w:rPr>
                <w:rFonts w:asciiTheme="minorHAnsi" w:eastAsia="Calibri" w:hAnsiTheme="minorHAnsi" w:cstheme="minorHAnsi"/>
                <w:b/>
                <w:color w:val="000000" w:themeColor="text1"/>
                <w:sz w:val="16"/>
                <w:szCs w:val="16"/>
              </w:rPr>
              <w:t>Prozessbezogene Kompetenzen katholisch</w:t>
            </w:r>
          </w:p>
        </w:tc>
      </w:tr>
      <w:tr w:rsidR="00E351E9" w:rsidRPr="0026132E" w:rsidTr="00EB74F6">
        <w:tc>
          <w:tcPr>
            <w:tcW w:w="2552" w:type="dxa"/>
            <w:tcBorders>
              <w:top w:val="single" w:sz="12" w:space="0" w:color="auto"/>
              <w:left w:val="single" w:sz="4" w:space="0" w:color="auto"/>
              <w:bottom w:val="single" w:sz="4" w:space="0" w:color="auto"/>
              <w:right w:val="single" w:sz="4" w:space="0" w:color="auto"/>
            </w:tcBorders>
            <w:shd w:val="clear" w:color="auto" w:fill="E5DFEC"/>
          </w:tcPr>
          <w:p w:rsidR="00E351E9" w:rsidRPr="0026132E" w:rsidRDefault="00E351E9" w:rsidP="00EB74F6">
            <w:pPr>
              <w:rPr>
                <w:rFonts w:asciiTheme="minorHAnsi" w:hAnsiTheme="minorHAnsi" w:cstheme="minorHAnsi"/>
                <w:color w:val="000000" w:themeColor="text1"/>
                <w:sz w:val="16"/>
                <w:szCs w:val="16"/>
              </w:rPr>
            </w:pPr>
            <w:r w:rsidRPr="0026132E">
              <w:rPr>
                <w:rFonts w:asciiTheme="minorHAnsi" w:hAnsiTheme="minorHAnsi" w:cstheme="minorHAnsi"/>
                <w:color w:val="000000" w:themeColor="text1"/>
                <w:sz w:val="16"/>
                <w:szCs w:val="16"/>
              </w:rPr>
              <w:t>Die Schülerinnen und Schüler können</w:t>
            </w:r>
          </w:p>
          <w:p w:rsidR="00E351E9" w:rsidRPr="0026132E" w:rsidRDefault="00E351E9" w:rsidP="00EB74F6">
            <w:pPr>
              <w:rPr>
                <w:rFonts w:asciiTheme="minorHAnsi" w:eastAsia="Calibri" w:hAnsiTheme="minorHAnsi" w:cstheme="minorHAnsi"/>
                <w:b/>
                <w:color w:val="000000" w:themeColor="text1"/>
                <w:sz w:val="16"/>
                <w:szCs w:val="16"/>
              </w:rPr>
            </w:pPr>
          </w:p>
          <w:p w:rsidR="00E351E9" w:rsidRPr="0026132E" w:rsidRDefault="00E351E9" w:rsidP="00EB74F6">
            <w:pPr>
              <w:rPr>
                <w:rFonts w:asciiTheme="minorHAnsi" w:eastAsia="Calibri" w:hAnsiTheme="minorHAnsi" w:cstheme="minorHAnsi"/>
                <w:color w:val="000000" w:themeColor="text1"/>
                <w:sz w:val="16"/>
                <w:szCs w:val="16"/>
              </w:rPr>
            </w:pPr>
            <w:r w:rsidRPr="0026132E">
              <w:rPr>
                <w:rFonts w:asciiTheme="minorHAnsi" w:eastAsia="Calibri" w:hAnsiTheme="minorHAnsi" w:cstheme="minorHAnsi"/>
                <w:b/>
                <w:color w:val="000000" w:themeColor="text1"/>
                <w:sz w:val="16"/>
                <w:szCs w:val="16"/>
              </w:rPr>
              <w:t>2.1 1</w:t>
            </w:r>
            <w:r w:rsidRPr="0026132E">
              <w:rPr>
                <w:rFonts w:asciiTheme="minorHAnsi" w:eastAsia="Calibri" w:hAnsiTheme="minorHAnsi" w:cstheme="minorHAnsi"/>
                <w:color w:val="000000" w:themeColor="text1"/>
                <w:sz w:val="16"/>
                <w:szCs w:val="16"/>
              </w:rPr>
              <w:t xml:space="preserve"> Situationen erfassen, in denen letzte Fragen nach Grund, Sinn, Ziel und Verantwortung des Lebens aufbrechen</w:t>
            </w:r>
          </w:p>
          <w:p w:rsidR="00E351E9" w:rsidRPr="0026132E" w:rsidRDefault="00E351E9" w:rsidP="00EB74F6">
            <w:pPr>
              <w:rPr>
                <w:rFonts w:asciiTheme="minorHAnsi" w:eastAsia="Calibri" w:hAnsiTheme="minorHAnsi" w:cstheme="minorHAnsi"/>
                <w:color w:val="000000" w:themeColor="text1"/>
                <w:sz w:val="16"/>
                <w:szCs w:val="16"/>
              </w:rPr>
            </w:pPr>
            <w:r w:rsidRPr="0026132E">
              <w:rPr>
                <w:rFonts w:asciiTheme="minorHAnsi" w:eastAsia="Calibri" w:hAnsiTheme="minorHAnsi" w:cstheme="minorHAnsi"/>
                <w:b/>
                <w:color w:val="000000" w:themeColor="text1"/>
                <w:sz w:val="16"/>
                <w:szCs w:val="16"/>
              </w:rPr>
              <w:t>2.1 2</w:t>
            </w:r>
            <w:r w:rsidRPr="0026132E">
              <w:rPr>
                <w:rFonts w:asciiTheme="minorHAnsi" w:eastAsia="Calibri" w:hAnsiTheme="minorHAnsi" w:cstheme="minorHAnsi"/>
                <w:color w:val="000000" w:themeColor="text1"/>
                <w:sz w:val="16"/>
                <w:szCs w:val="16"/>
              </w:rPr>
              <w:t xml:space="preserve"> religiöse Phänomene und Fragestellungen in ihrem Lebensumfeld wahrnehmen und sie beschreiben</w:t>
            </w:r>
          </w:p>
          <w:p w:rsidR="00E351E9" w:rsidRPr="0026132E" w:rsidRDefault="00E351E9" w:rsidP="00EB74F6">
            <w:pPr>
              <w:rPr>
                <w:rFonts w:asciiTheme="minorHAnsi" w:eastAsia="Calibri" w:hAnsiTheme="minorHAnsi" w:cstheme="minorHAnsi"/>
                <w:color w:val="000000" w:themeColor="text1"/>
                <w:sz w:val="16"/>
                <w:szCs w:val="16"/>
              </w:rPr>
            </w:pPr>
            <w:r w:rsidRPr="0026132E">
              <w:rPr>
                <w:rFonts w:asciiTheme="minorHAnsi" w:eastAsia="Calibri" w:hAnsiTheme="minorHAnsi" w:cstheme="minorHAnsi"/>
                <w:b/>
                <w:color w:val="000000" w:themeColor="text1"/>
                <w:sz w:val="16"/>
                <w:szCs w:val="16"/>
              </w:rPr>
              <w:t xml:space="preserve">2.1 3 </w:t>
            </w:r>
            <w:r w:rsidRPr="0026132E">
              <w:rPr>
                <w:rFonts w:asciiTheme="minorHAnsi" w:eastAsia="Calibri" w:hAnsiTheme="minorHAnsi" w:cstheme="minorHAnsi"/>
                <w:color w:val="000000" w:themeColor="text1"/>
                <w:sz w:val="16"/>
                <w:szCs w:val="16"/>
              </w:rPr>
              <w:t>grundlegende religiöse Ausdrucksformen (Symbole, Riten, Mythen, Räume, Zeiten) wahr-nehmen, sie in verschiedenen Kontexten wiedererkennen und sie einordnen</w:t>
            </w:r>
          </w:p>
          <w:p w:rsidR="00E351E9" w:rsidRPr="0026132E" w:rsidRDefault="00E351E9" w:rsidP="00EB74F6">
            <w:pPr>
              <w:rPr>
                <w:rFonts w:asciiTheme="minorHAnsi" w:eastAsia="Calibri" w:hAnsiTheme="minorHAnsi" w:cstheme="minorHAnsi"/>
                <w:color w:val="000000" w:themeColor="text1"/>
                <w:sz w:val="16"/>
                <w:szCs w:val="16"/>
              </w:rPr>
            </w:pPr>
          </w:p>
          <w:p w:rsidR="00E351E9" w:rsidRPr="0026132E" w:rsidRDefault="00E351E9" w:rsidP="00EB74F6">
            <w:pPr>
              <w:rPr>
                <w:rFonts w:asciiTheme="minorHAnsi" w:eastAsia="Calibri" w:hAnsiTheme="minorHAnsi" w:cstheme="minorHAnsi"/>
                <w:b/>
                <w:color w:val="000000" w:themeColor="text1"/>
                <w:sz w:val="16"/>
                <w:szCs w:val="16"/>
              </w:rPr>
            </w:pPr>
            <w:r w:rsidRPr="0026132E">
              <w:rPr>
                <w:rFonts w:asciiTheme="minorHAnsi" w:eastAsia="Calibri" w:hAnsiTheme="minorHAnsi" w:cstheme="minorHAnsi"/>
                <w:b/>
                <w:color w:val="000000" w:themeColor="text1"/>
                <w:sz w:val="16"/>
                <w:szCs w:val="16"/>
              </w:rPr>
              <w:t>2.2.1</w:t>
            </w:r>
            <w:r w:rsidRPr="0026132E">
              <w:rPr>
                <w:rFonts w:asciiTheme="minorHAnsi" w:eastAsia="Calibri" w:hAnsiTheme="minorHAnsi" w:cstheme="minorHAnsi"/>
                <w:color w:val="000000" w:themeColor="text1"/>
                <w:sz w:val="16"/>
                <w:szCs w:val="16"/>
              </w:rPr>
              <w:t xml:space="preserve"> religiöse Ausdrucksformen analysieren und sie als Ausdruck existenzieller Erfahrungen verstehen</w:t>
            </w:r>
          </w:p>
          <w:p w:rsidR="00E351E9" w:rsidRPr="0026132E" w:rsidRDefault="00E351E9" w:rsidP="00EB74F6">
            <w:pPr>
              <w:rPr>
                <w:rFonts w:asciiTheme="minorHAnsi" w:eastAsia="Calibri" w:hAnsiTheme="minorHAnsi" w:cstheme="minorHAnsi"/>
                <w:color w:val="000000" w:themeColor="text1"/>
                <w:sz w:val="16"/>
                <w:szCs w:val="16"/>
              </w:rPr>
            </w:pPr>
            <w:r w:rsidRPr="0026132E">
              <w:rPr>
                <w:rFonts w:asciiTheme="minorHAnsi" w:eastAsia="Calibri" w:hAnsiTheme="minorHAnsi" w:cstheme="minorHAnsi"/>
                <w:b/>
                <w:color w:val="000000" w:themeColor="text1"/>
                <w:sz w:val="16"/>
                <w:szCs w:val="16"/>
              </w:rPr>
              <w:t>2.2.2</w:t>
            </w:r>
            <w:r w:rsidRPr="0026132E">
              <w:rPr>
                <w:rFonts w:asciiTheme="minorHAnsi" w:eastAsia="Calibri" w:hAnsiTheme="minorHAnsi" w:cstheme="minorHAnsi"/>
                <w:color w:val="000000" w:themeColor="text1"/>
                <w:sz w:val="16"/>
                <w:szCs w:val="16"/>
              </w:rPr>
              <w:t xml:space="preserve"> religiöse Motive und Elemente in medialen Ausdrucksformen deuten</w:t>
            </w:r>
          </w:p>
          <w:p w:rsidR="00E351E9" w:rsidRPr="0026132E" w:rsidRDefault="00E351E9" w:rsidP="00EB74F6">
            <w:pPr>
              <w:rPr>
                <w:rFonts w:asciiTheme="minorHAnsi" w:eastAsia="Calibri" w:hAnsiTheme="minorHAnsi" w:cstheme="minorHAnsi"/>
                <w:color w:val="000000" w:themeColor="text1"/>
                <w:sz w:val="16"/>
                <w:szCs w:val="16"/>
              </w:rPr>
            </w:pPr>
            <w:r w:rsidRPr="0026132E">
              <w:rPr>
                <w:rFonts w:asciiTheme="minorHAnsi" w:eastAsia="Calibri" w:hAnsiTheme="minorHAnsi" w:cstheme="minorHAnsi"/>
                <w:color w:val="000000" w:themeColor="text1"/>
                <w:sz w:val="16"/>
                <w:szCs w:val="16"/>
              </w:rPr>
              <w:t>3. Texte, insbesondere biblische, sachgemäß und methodisch reflektiert auslegen</w:t>
            </w:r>
          </w:p>
          <w:p w:rsidR="00E351E9" w:rsidRPr="0026132E" w:rsidRDefault="00E351E9" w:rsidP="00EB74F6">
            <w:pPr>
              <w:rPr>
                <w:rFonts w:asciiTheme="minorHAnsi" w:eastAsia="Calibri" w:hAnsiTheme="minorHAnsi" w:cstheme="minorHAnsi"/>
                <w:color w:val="000000" w:themeColor="text1"/>
                <w:sz w:val="16"/>
                <w:szCs w:val="16"/>
              </w:rPr>
            </w:pPr>
          </w:p>
          <w:p w:rsidR="00E351E9" w:rsidRPr="0026132E" w:rsidRDefault="00E351E9" w:rsidP="00EB74F6">
            <w:pPr>
              <w:rPr>
                <w:rFonts w:asciiTheme="minorHAnsi" w:eastAsia="Calibri" w:hAnsiTheme="minorHAnsi" w:cstheme="minorHAnsi"/>
                <w:b/>
                <w:color w:val="000000" w:themeColor="text1"/>
                <w:sz w:val="16"/>
                <w:szCs w:val="16"/>
              </w:rPr>
            </w:pPr>
            <w:r w:rsidRPr="0026132E">
              <w:rPr>
                <w:rFonts w:asciiTheme="minorHAnsi" w:eastAsia="Calibri" w:hAnsiTheme="minorHAnsi" w:cstheme="minorHAnsi"/>
                <w:b/>
                <w:color w:val="000000" w:themeColor="text1"/>
                <w:sz w:val="16"/>
                <w:szCs w:val="16"/>
              </w:rPr>
              <w:t xml:space="preserve">2.3.2 </w:t>
            </w:r>
            <w:r w:rsidRPr="0026132E">
              <w:rPr>
                <w:rFonts w:asciiTheme="minorHAnsi" w:eastAsia="Calibri" w:hAnsiTheme="minorHAnsi" w:cstheme="minorHAnsi"/>
                <w:color w:val="000000" w:themeColor="text1"/>
                <w:sz w:val="16"/>
                <w:szCs w:val="16"/>
              </w:rPr>
              <w:t>Zweifel und Kritik an Religion erörtern</w:t>
            </w:r>
          </w:p>
          <w:p w:rsidR="00E351E9" w:rsidRPr="0026132E" w:rsidRDefault="00E351E9" w:rsidP="00EB74F6">
            <w:pPr>
              <w:rPr>
                <w:rFonts w:asciiTheme="minorHAnsi" w:eastAsia="Calibri" w:hAnsiTheme="minorHAnsi" w:cstheme="minorHAnsi"/>
                <w:color w:val="000000" w:themeColor="text1"/>
                <w:sz w:val="16"/>
                <w:szCs w:val="16"/>
              </w:rPr>
            </w:pPr>
            <w:r w:rsidRPr="0026132E">
              <w:rPr>
                <w:rFonts w:asciiTheme="minorHAnsi" w:eastAsia="Calibri" w:hAnsiTheme="minorHAnsi" w:cstheme="minorHAnsi"/>
                <w:b/>
                <w:color w:val="000000" w:themeColor="text1"/>
                <w:sz w:val="16"/>
                <w:szCs w:val="16"/>
              </w:rPr>
              <w:t>2.3.3</w:t>
            </w:r>
            <w:r w:rsidRPr="0026132E">
              <w:rPr>
                <w:rFonts w:asciiTheme="minorHAnsi" w:eastAsia="Calibri" w:hAnsiTheme="minorHAnsi" w:cstheme="minorHAnsi"/>
                <w:color w:val="000000" w:themeColor="text1"/>
                <w:sz w:val="16"/>
                <w:szCs w:val="16"/>
              </w:rPr>
              <w:t xml:space="preserve"> ambivalente Aspekte der Religion und ihrer Praxis erläutern</w:t>
            </w:r>
          </w:p>
          <w:p w:rsidR="00E351E9" w:rsidRPr="0026132E" w:rsidRDefault="00E351E9" w:rsidP="00EB74F6">
            <w:pPr>
              <w:rPr>
                <w:rFonts w:asciiTheme="minorHAnsi" w:eastAsia="Calibri" w:hAnsiTheme="minorHAnsi" w:cstheme="minorHAnsi"/>
                <w:color w:val="000000" w:themeColor="text1"/>
                <w:sz w:val="16"/>
                <w:szCs w:val="16"/>
              </w:rPr>
            </w:pPr>
            <w:r w:rsidRPr="0026132E">
              <w:rPr>
                <w:rFonts w:asciiTheme="minorHAnsi" w:eastAsia="Calibri" w:hAnsiTheme="minorHAnsi" w:cstheme="minorHAnsi"/>
                <w:b/>
                <w:color w:val="000000" w:themeColor="text1"/>
                <w:sz w:val="16"/>
                <w:szCs w:val="16"/>
              </w:rPr>
              <w:t xml:space="preserve">2.3.5 </w:t>
            </w:r>
            <w:r w:rsidRPr="0026132E">
              <w:rPr>
                <w:rFonts w:asciiTheme="minorHAnsi" w:eastAsia="Calibri" w:hAnsiTheme="minorHAnsi" w:cstheme="minorHAnsi"/>
                <w:color w:val="000000" w:themeColor="text1"/>
                <w:sz w:val="16"/>
                <w:szCs w:val="16"/>
              </w:rPr>
              <w:t>im Zusammenhang einer pluralen Gesellschaft einen eigenen Standpunkt zu religiösen und ethischen Fragen einnehmen und ihn argumentativ vertreten</w:t>
            </w:r>
          </w:p>
        </w:tc>
        <w:tc>
          <w:tcPr>
            <w:tcW w:w="3402" w:type="dxa"/>
            <w:tcBorders>
              <w:top w:val="single" w:sz="12" w:space="0" w:color="auto"/>
              <w:left w:val="single" w:sz="4" w:space="0" w:color="auto"/>
              <w:bottom w:val="single" w:sz="4" w:space="0" w:color="auto"/>
              <w:right w:val="single" w:sz="4" w:space="0" w:color="auto"/>
            </w:tcBorders>
            <w:shd w:val="clear" w:color="auto" w:fill="E5DFEC"/>
          </w:tcPr>
          <w:p w:rsidR="00E351E9" w:rsidRPr="0026132E" w:rsidRDefault="00E351E9" w:rsidP="00EB74F6">
            <w:pPr>
              <w:rPr>
                <w:rFonts w:asciiTheme="minorHAnsi" w:hAnsiTheme="minorHAnsi" w:cstheme="minorHAnsi"/>
                <w:color w:val="000000" w:themeColor="text1"/>
                <w:sz w:val="16"/>
                <w:szCs w:val="16"/>
              </w:rPr>
            </w:pPr>
            <w:r w:rsidRPr="0026132E">
              <w:rPr>
                <w:rFonts w:asciiTheme="minorHAnsi" w:hAnsiTheme="minorHAnsi" w:cstheme="minorHAnsi"/>
                <w:color w:val="000000" w:themeColor="text1"/>
                <w:sz w:val="16"/>
                <w:szCs w:val="16"/>
              </w:rPr>
              <w:t>Die Schülerinnen und Schüler können</w:t>
            </w:r>
          </w:p>
          <w:p w:rsidR="00E351E9" w:rsidRPr="0026132E" w:rsidRDefault="00E351E9" w:rsidP="00EB74F6">
            <w:pPr>
              <w:rPr>
                <w:rFonts w:asciiTheme="minorHAnsi" w:hAnsiTheme="minorHAnsi" w:cstheme="minorHAnsi"/>
                <w:color w:val="000000" w:themeColor="text1"/>
                <w:sz w:val="16"/>
                <w:szCs w:val="16"/>
              </w:rPr>
            </w:pPr>
          </w:p>
          <w:p w:rsidR="00E351E9" w:rsidRPr="0026132E" w:rsidRDefault="00E351E9" w:rsidP="00EB74F6">
            <w:pPr>
              <w:rPr>
                <w:rFonts w:asciiTheme="minorHAnsi" w:eastAsia="Calibri" w:hAnsiTheme="minorHAnsi" w:cstheme="minorHAnsi"/>
                <w:color w:val="000000" w:themeColor="text1"/>
                <w:sz w:val="16"/>
                <w:szCs w:val="16"/>
              </w:rPr>
            </w:pPr>
            <w:r w:rsidRPr="0026132E">
              <w:rPr>
                <w:rFonts w:asciiTheme="minorHAnsi" w:eastAsia="Calibri" w:hAnsiTheme="minorHAnsi" w:cstheme="minorHAnsi"/>
                <w:b/>
                <w:color w:val="000000" w:themeColor="text1"/>
                <w:sz w:val="16"/>
                <w:szCs w:val="16"/>
              </w:rPr>
              <w:t>3.3.3 (1)</w:t>
            </w:r>
            <w:r w:rsidRPr="0026132E">
              <w:rPr>
                <w:rFonts w:asciiTheme="minorHAnsi" w:eastAsia="Calibri" w:hAnsiTheme="minorHAnsi" w:cstheme="minorHAnsi"/>
                <w:color w:val="000000" w:themeColor="text1"/>
                <w:sz w:val="16"/>
                <w:szCs w:val="16"/>
              </w:rPr>
              <w:t xml:space="preserve"> sich mit Aspekten des Verständnisses biblischer Texte auseinandersetzen (zum Beispiel Historizität und Aktualität, Wahrheit, Widersprüche)</w:t>
            </w:r>
          </w:p>
          <w:p w:rsidR="00E351E9" w:rsidRPr="0026132E" w:rsidRDefault="00E351E9" w:rsidP="00EB74F6">
            <w:pPr>
              <w:rPr>
                <w:rFonts w:asciiTheme="minorHAnsi" w:eastAsia="Calibri" w:hAnsiTheme="minorHAnsi" w:cstheme="minorHAnsi"/>
                <w:b/>
                <w:color w:val="000000" w:themeColor="text1"/>
                <w:sz w:val="16"/>
                <w:szCs w:val="16"/>
              </w:rPr>
            </w:pPr>
          </w:p>
          <w:p w:rsidR="00E351E9" w:rsidRPr="0026132E" w:rsidRDefault="00E351E9" w:rsidP="00EB74F6">
            <w:pPr>
              <w:rPr>
                <w:rFonts w:asciiTheme="minorHAnsi" w:eastAsia="Calibri" w:hAnsiTheme="minorHAnsi" w:cstheme="minorHAnsi"/>
                <w:color w:val="000000" w:themeColor="text1"/>
                <w:sz w:val="16"/>
                <w:szCs w:val="16"/>
              </w:rPr>
            </w:pPr>
            <w:r w:rsidRPr="0026132E">
              <w:rPr>
                <w:rFonts w:asciiTheme="minorHAnsi" w:eastAsia="Calibri" w:hAnsiTheme="minorHAnsi" w:cstheme="minorHAnsi"/>
                <w:b/>
                <w:color w:val="000000" w:themeColor="text1"/>
                <w:sz w:val="16"/>
                <w:szCs w:val="16"/>
              </w:rPr>
              <w:t>3.3.3 (2)</w:t>
            </w:r>
            <w:r w:rsidRPr="0026132E">
              <w:rPr>
                <w:rFonts w:asciiTheme="minorHAnsi" w:eastAsia="Calibri" w:hAnsiTheme="minorHAnsi" w:cstheme="minorHAnsi"/>
                <w:color w:val="000000" w:themeColor="text1"/>
                <w:sz w:val="16"/>
                <w:szCs w:val="16"/>
              </w:rPr>
              <w:t xml:space="preserve"> die Entstehung biblischer Texte aus historisch-kritischer Perspektive exemplarisch erläutern</w:t>
            </w:r>
          </w:p>
          <w:p w:rsidR="00E351E9" w:rsidRPr="0026132E" w:rsidRDefault="00E351E9" w:rsidP="00EB74F6">
            <w:pPr>
              <w:rPr>
                <w:rFonts w:asciiTheme="minorHAnsi" w:eastAsia="Calibri" w:hAnsiTheme="minorHAnsi" w:cstheme="minorHAnsi"/>
                <w:color w:val="000000" w:themeColor="text1"/>
                <w:sz w:val="16"/>
                <w:szCs w:val="16"/>
              </w:rPr>
            </w:pPr>
          </w:p>
          <w:p w:rsidR="00E351E9" w:rsidRPr="0026132E" w:rsidRDefault="00E351E9" w:rsidP="00EB74F6">
            <w:pPr>
              <w:rPr>
                <w:rFonts w:asciiTheme="minorHAnsi" w:eastAsia="Calibri" w:hAnsiTheme="minorHAnsi" w:cstheme="minorHAnsi"/>
                <w:b/>
                <w:color w:val="000000" w:themeColor="text1"/>
                <w:sz w:val="16"/>
                <w:szCs w:val="16"/>
              </w:rPr>
            </w:pPr>
          </w:p>
          <w:p w:rsidR="00E351E9" w:rsidRPr="0026132E" w:rsidRDefault="00E351E9" w:rsidP="00EB74F6">
            <w:pPr>
              <w:rPr>
                <w:rFonts w:asciiTheme="minorHAnsi" w:eastAsia="Calibri" w:hAnsiTheme="minorHAnsi" w:cstheme="minorHAnsi"/>
                <w:b/>
                <w:color w:val="000000" w:themeColor="text1"/>
                <w:sz w:val="16"/>
                <w:szCs w:val="16"/>
              </w:rPr>
            </w:pPr>
          </w:p>
          <w:p w:rsidR="00E351E9" w:rsidRPr="0026132E" w:rsidRDefault="00E351E9" w:rsidP="00EB74F6">
            <w:pPr>
              <w:rPr>
                <w:rFonts w:asciiTheme="minorHAnsi" w:eastAsia="Calibri" w:hAnsiTheme="minorHAnsi" w:cstheme="minorHAnsi"/>
                <w:b/>
                <w:color w:val="000000" w:themeColor="text1"/>
                <w:sz w:val="16"/>
                <w:szCs w:val="16"/>
              </w:rPr>
            </w:pPr>
          </w:p>
          <w:p w:rsidR="00E351E9" w:rsidRPr="0026132E" w:rsidRDefault="00E351E9" w:rsidP="00EB74F6">
            <w:pPr>
              <w:rPr>
                <w:rFonts w:asciiTheme="minorHAnsi" w:eastAsia="Calibri" w:hAnsiTheme="minorHAnsi" w:cstheme="minorHAnsi"/>
                <w:b/>
                <w:color w:val="000000" w:themeColor="text1"/>
                <w:sz w:val="16"/>
                <w:szCs w:val="16"/>
              </w:rPr>
            </w:pPr>
          </w:p>
          <w:p w:rsidR="00E351E9" w:rsidRPr="0026132E" w:rsidRDefault="00E351E9" w:rsidP="00EB74F6">
            <w:pPr>
              <w:rPr>
                <w:rFonts w:asciiTheme="minorHAnsi" w:eastAsia="Calibri" w:hAnsiTheme="minorHAnsi" w:cstheme="minorHAnsi"/>
                <w:color w:val="000000" w:themeColor="text1"/>
                <w:sz w:val="16"/>
                <w:szCs w:val="16"/>
              </w:rPr>
            </w:pPr>
            <w:r w:rsidRPr="0026132E">
              <w:rPr>
                <w:rFonts w:asciiTheme="minorHAnsi" w:eastAsia="Calibri" w:hAnsiTheme="minorHAnsi" w:cstheme="minorHAnsi"/>
                <w:b/>
                <w:color w:val="000000" w:themeColor="text1"/>
                <w:sz w:val="16"/>
                <w:szCs w:val="16"/>
              </w:rPr>
              <w:t>3.3.5 (1)</w:t>
            </w:r>
            <w:r w:rsidRPr="0026132E">
              <w:rPr>
                <w:rFonts w:asciiTheme="minorHAnsi" w:eastAsia="Calibri" w:hAnsiTheme="minorHAnsi" w:cstheme="minorHAnsi"/>
                <w:color w:val="000000" w:themeColor="text1"/>
                <w:sz w:val="16"/>
                <w:szCs w:val="16"/>
              </w:rPr>
              <w:t xml:space="preserve"> Anstößigkeit und Aktualität der Bergpredigt erläutern (zum Beispiel neue Gerechtigkeit, Feindesliebe, Gewaltverzicht, Besitz, Stellung zur Thora) </w:t>
            </w:r>
          </w:p>
          <w:p w:rsidR="00E351E9" w:rsidRPr="0026132E" w:rsidRDefault="00E351E9" w:rsidP="00EB74F6">
            <w:pPr>
              <w:rPr>
                <w:rFonts w:asciiTheme="minorHAnsi" w:eastAsia="Calibri" w:hAnsiTheme="minorHAnsi" w:cstheme="minorHAnsi"/>
                <w:color w:val="000000" w:themeColor="text1"/>
                <w:sz w:val="16"/>
                <w:szCs w:val="16"/>
              </w:rPr>
            </w:pPr>
          </w:p>
          <w:p w:rsidR="00E351E9" w:rsidRPr="0026132E" w:rsidRDefault="00E351E9" w:rsidP="00EB74F6">
            <w:pPr>
              <w:rPr>
                <w:rFonts w:asciiTheme="minorHAnsi" w:eastAsia="Calibri" w:hAnsiTheme="minorHAnsi" w:cstheme="minorHAnsi"/>
                <w:color w:val="000000" w:themeColor="text1"/>
                <w:sz w:val="16"/>
                <w:szCs w:val="16"/>
              </w:rPr>
            </w:pPr>
            <w:r w:rsidRPr="0026132E">
              <w:rPr>
                <w:rFonts w:asciiTheme="minorHAnsi" w:eastAsia="Calibri" w:hAnsiTheme="minorHAnsi" w:cstheme="minorHAnsi"/>
                <w:b/>
                <w:color w:val="000000" w:themeColor="text1"/>
                <w:sz w:val="16"/>
                <w:szCs w:val="16"/>
              </w:rPr>
              <w:t>3.3.3 (3)</w:t>
            </w:r>
            <w:r w:rsidRPr="0026132E">
              <w:rPr>
                <w:rFonts w:asciiTheme="minorHAnsi" w:eastAsia="Calibri" w:hAnsiTheme="minorHAnsi" w:cstheme="minorHAnsi"/>
                <w:color w:val="000000" w:themeColor="text1"/>
                <w:sz w:val="16"/>
                <w:szCs w:val="16"/>
              </w:rPr>
              <w:t xml:space="preserve"> Bibeltexte (zum Beispiel Hiob, Bergpredigt) hinsichtlich ihrer existenziellen Bedeutung interpretieren </w:t>
            </w:r>
          </w:p>
          <w:p w:rsidR="00E351E9" w:rsidRPr="0026132E" w:rsidRDefault="00E351E9" w:rsidP="00EB74F6">
            <w:pPr>
              <w:rPr>
                <w:rFonts w:asciiTheme="minorHAnsi" w:eastAsia="Calibri" w:hAnsiTheme="minorHAnsi" w:cstheme="minorHAnsi"/>
                <w:color w:val="000000" w:themeColor="text1"/>
                <w:sz w:val="16"/>
                <w:szCs w:val="16"/>
              </w:rPr>
            </w:pPr>
          </w:p>
          <w:p w:rsidR="00E351E9" w:rsidRPr="0026132E" w:rsidRDefault="00E351E9" w:rsidP="00EB74F6">
            <w:pPr>
              <w:rPr>
                <w:rFonts w:asciiTheme="minorHAnsi" w:eastAsia="Calibri" w:hAnsiTheme="minorHAnsi" w:cstheme="minorHAnsi"/>
                <w:color w:val="000000" w:themeColor="text1"/>
                <w:sz w:val="16"/>
                <w:szCs w:val="16"/>
              </w:rPr>
            </w:pPr>
          </w:p>
          <w:p w:rsidR="00E351E9" w:rsidRPr="0026132E" w:rsidRDefault="00E351E9" w:rsidP="00EB74F6">
            <w:pPr>
              <w:rPr>
                <w:rFonts w:asciiTheme="minorHAnsi" w:eastAsia="Calibri" w:hAnsiTheme="minorHAnsi" w:cstheme="minorHAnsi"/>
                <w:color w:val="000000" w:themeColor="text1"/>
                <w:sz w:val="16"/>
                <w:szCs w:val="16"/>
              </w:rPr>
            </w:pPr>
          </w:p>
          <w:p w:rsidR="00E351E9" w:rsidRPr="0026132E" w:rsidRDefault="00E351E9" w:rsidP="00EB74F6">
            <w:pPr>
              <w:rPr>
                <w:rFonts w:asciiTheme="minorHAnsi" w:eastAsia="Calibri" w:hAnsiTheme="minorHAnsi" w:cstheme="minorHAnsi"/>
                <w:color w:val="000000" w:themeColor="text1"/>
                <w:sz w:val="16"/>
                <w:szCs w:val="16"/>
              </w:rPr>
            </w:pPr>
            <w:r w:rsidRPr="0026132E">
              <w:rPr>
                <w:rFonts w:asciiTheme="minorHAnsi" w:eastAsia="Calibri" w:hAnsiTheme="minorHAnsi" w:cstheme="minorHAnsi"/>
                <w:b/>
                <w:color w:val="000000" w:themeColor="text1"/>
                <w:sz w:val="16"/>
                <w:szCs w:val="16"/>
              </w:rPr>
              <w:t>3.3.3 (4)</w:t>
            </w:r>
            <w:r w:rsidRPr="0026132E">
              <w:rPr>
                <w:rFonts w:asciiTheme="minorHAnsi" w:eastAsia="Calibri" w:hAnsiTheme="minorHAnsi" w:cstheme="minorHAnsi"/>
                <w:color w:val="000000" w:themeColor="text1"/>
                <w:sz w:val="16"/>
                <w:szCs w:val="16"/>
              </w:rPr>
              <w:t xml:space="preserve"> sich mit der Bedeutung der heiligen Schriften in den monotheistischen Religionen (Wahrheitsanspruch und zum Beispiel Übersetzung, Interpretation, Alltagsgebrauch) auseinandersetzen</w:t>
            </w:r>
          </w:p>
        </w:tc>
        <w:tc>
          <w:tcPr>
            <w:tcW w:w="3670" w:type="dxa"/>
            <w:tcBorders>
              <w:top w:val="single" w:sz="12" w:space="0" w:color="auto"/>
              <w:left w:val="single" w:sz="4" w:space="0" w:color="auto"/>
              <w:right w:val="single" w:sz="4" w:space="0" w:color="auto"/>
            </w:tcBorders>
            <w:shd w:val="clear" w:color="auto" w:fill="FFFFFF" w:themeFill="background1"/>
          </w:tcPr>
          <w:p w:rsidR="00E351E9" w:rsidRDefault="00C92572" w:rsidP="00EB74F6">
            <w:pPr>
              <w:rPr>
                <w:rFonts w:asciiTheme="minorHAnsi" w:eastAsia="Calibri" w:hAnsiTheme="minorHAnsi" w:cstheme="minorHAnsi"/>
                <w:b/>
                <w:color w:val="000000" w:themeColor="text1"/>
                <w:sz w:val="16"/>
                <w:szCs w:val="16"/>
              </w:rPr>
            </w:pPr>
            <w:r>
              <w:rPr>
                <w:rFonts w:asciiTheme="minorHAnsi" w:eastAsia="Calibri" w:hAnsiTheme="minorHAnsi" w:cstheme="minorHAnsi"/>
                <w:b/>
                <w:color w:val="000000" w:themeColor="text1"/>
                <w:sz w:val="16"/>
                <w:szCs w:val="16"/>
              </w:rPr>
              <w:t>Didaktische Fragen und Anregungen:</w:t>
            </w:r>
          </w:p>
          <w:p w:rsidR="00C92572" w:rsidRDefault="00C92572" w:rsidP="00EB74F6">
            <w:pPr>
              <w:rPr>
                <w:rFonts w:asciiTheme="minorHAnsi" w:eastAsia="Calibri" w:hAnsiTheme="minorHAnsi" w:cstheme="minorHAnsi"/>
                <w:color w:val="000000" w:themeColor="text1"/>
                <w:sz w:val="16"/>
                <w:szCs w:val="16"/>
              </w:rPr>
            </w:pPr>
          </w:p>
          <w:p w:rsidR="00C92572" w:rsidRDefault="00C92572" w:rsidP="00EB74F6">
            <w:pPr>
              <w:rPr>
                <w:rFonts w:asciiTheme="minorHAnsi" w:eastAsia="Calibri" w:hAnsiTheme="minorHAnsi" w:cstheme="minorHAnsi"/>
                <w:color w:val="000000" w:themeColor="text1"/>
                <w:sz w:val="16"/>
                <w:szCs w:val="16"/>
              </w:rPr>
            </w:pPr>
            <w:r>
              <w:rPr>
                <w:rFonts w:asciiTheme="minorHAnsi" w:eastAsia="Calibri" w:hAnsiTheme="minorHAnsi" w:cstheme="minorHAnsi"/>
                <w:color w:val="000000" w:themeColor="text1"/>
                <w:sz w:val="16"/>
                <w:szCs w:val="16"/>
              </w:rPr>
              <w:t>Wie sind biblische Texte zu verstehen?</w:t>
            </w:r>
          </w:p>
          <w:p w:rsidR="00C92572" w:rsidRDefault="00C92572" w:rsidP="00EB74F6">
            <w:pPr>
              <w:rPr>
                <w:rFonts w:asciiTheme="minorHAnsi" w:eastAsia="Calibri" w:hAnsiTheme="minorHAnsi" w:cstheme="minorHAnsi"/>
                <w:color w:val="000000" w:themeColor="text1"/>
                <w:sz w:val="16"/>
                <w:szCs w:val="16"/>
              </w:rPr>
            </w:pPr>
          </w:p>
          <w:p w:rsidR="00C92572" w:rsidRDefault="00C92572" w:rsidP="00EB74F6">
            <w:pPr>
              <w:rPr>
                <w:rFonts w:asciiTheme="minorHAnsi" w:eastAsia="Calibri" w:hAnsiTheme="minorHAnsi" w:cstheme="minorHAnsi"/>
                <w:color w:val="000000" w:themeColor="text1"/>
                <w:sz w:val="16"/>
                <w:szCs w:val="16"/>
              </w:rPr>
            </w:pPr>
            <w:r>
              <w:rPr>
                <w:rFonts w:asciiTheme="minorHAnsi" w:eastAsia="Calibri" w:hAnsiTheme="minorHAnsi" w:cstheme="minorHAnsi"/>
                <w:color w:val="000000" w:themeColor="text1"/>
                <w:sz w:val="16"/>
                <w:szCs w:val="16"/>
              </w:rPr>
              <w:t>Wie können kanonische Texte für heute bedeutsam werden, ohne dass sie fundamentalistisch reduziert werden?</w:t>
            </w:r>
          </w:p>
          <w:p w:rsidR="00C92572" w:rsidRDefault="00C92572" w:rsidP="00EB74F6">
            <w:pPr>
              <w:rPr>
                <w:rFonts w:asciiTheme="minorHAnsi" w:eastAsia="Calibri" w:hAnsiTheme="minorHAnsi" w:cstheme="minorHAnsi"/>
                <w:color w:val="000000" w:themeColor="text1"/>
                <w:sz w:val="16"/>
                <w:szCs w:val="16"/>
              </w:rPr>
            </w:pPr>
          </w:p>
          <w:p w:rsidR="00A023E6" w:rsidRDefault="00A023E6" w:rsidP="00A023E6">
            <w:pPr>
              <w:rPr>
                <w:rFonts w:asciiTheme="minorHAnsi" w:eastAsia="Calibri" w:hAnsiTheme="minorHAnsi" w:cstheme="minorHAnsi"/>
                <w:color w:val="000000" w:themeColor="text1"/>
                <w:sz w:val="16"/>
                <w:szCs w:val="16"/>
              </w:rPr>
            </w:pPr>
            <w:r>
              <w:rPr>
                <w:rFonts w:asciiTheme="minorHAnsi" w:eastAsia="Calibri" w:hAnsiTheme="minorHAnsi" w:cstheme="minorHAnsi"/>
                <w:color w:val="000000" w:themeColor="text1"/>
                <w:sz w:val="16"/>
                <w:szCs w:val="16"/>
              </w:rPr>
              <w:t>Jesusdeutungen</w:t>
            </w:r>
          </w:p>
          <w:p w:rsidR="00A023E6" w:rsidRDefault="00A023E6" w:rsidP="00EB74F6">
            <w:pPr>
              <w:rPr>
                <w:rFonts w:asciiTheme="minorHAnsi" w:eastAsia="Calibri" w:hAnsiTheme="minorHAnsi" w:cstheme="minorHAnsi"/>
                <w:color w:val="000000" w:themeColor="text1"/>
                <w:sz w:val="16"/>
                <w:szCs w:val="16"/>
              </w:rPr>
            </w:pPr>
          </w:p>
          <w:p w:rsidR="00C92572" w:rsidRDefault="00D83404" w:rsidP="00EB74F6">
            <w:pPr>
              <w:rPr>
                <w:rFonts w:asciiTheme="minorHAnsi" w:eastAsia="Calibri" w:hAnsiTheme="minorHAnsi" w:cstheme="minorHAnsi"/>
                <w:color w:val="000000" w:themeColor="text1"/>
                <w:sz w:val="16"/>
                <w:szCs w:val="16"/>
              </w:rPr>
            </w:pPr>
            <w:r>
              <w:rPr>
                <w:rFonts w:asciiTheme="minorHAnsi" w:eastAsia="Calibri" w:hAnsiTheme="minorHAnsi" w:cstheme="minorHAnsi"/>
                <w:color w:val="000000" w:themeColor="text1"/>
                <w:sz w:val="16"/>
                <w:szCs w:val="16"/>
              </w:rPr>
              <w:t>Jesus – ein „neuer Mose“?</w:t>
            </w:r>
          </w:p>
          <w:p w:rsidR="00D83404" w:rsidRDefault="00D83404" w:rsidP="00EB74F6">
            <w:pPr>
              <w:rPr>
                <w:rFonts w:asciiTheme="minorHAnsi" w:eastAsia="Calibri" w:hAnsiTheme="minorHAnsi" w:cstheme="minorHAnsi"/>
                <w:color w:val="000000" w:themeColor="text1"/>
                <w:sz w:val="16"/>
                <w:szCs w:val="16"/>
              </w:rPr>
            </w:pPr>
          </w:p>
          <w:p w:rsidR="00D83404" w:rsidRDefault="00D83404" w:rsidP="00EB74F6">
            <w:pPr>
              <w:rPr>
                <w:rFonts w:asciiTheme="minorHAnsi" w:eastAsia="Calibri" w:hAnsiTheme="minorHAnsi" w:cstheme="minorHAnsi"/>
                <w:color w:val="000000" w:themeColor="text1"/>
                <w:sz w:val="16"/>
                <w:szCs w:val="16"/>
              </w:rPr>
            </w:pPr>
            <w:r>
              <w:rPr>
                <w:rFonts w:asciiTheme="minorHAnsi" w:eastAsia="Calibri" w:hAnsiTheme="minorHAnsi" w:cstheme="minorHAnsi"/>
                <w:color w:val="000000" w:themeColor="text1"/>
                <w:sz w:val="16"/>
                <w:szCs w:val="16"/>
              </w:rPr>
              <w:t xml:space="preserve">Die Bergpredigt – </w:t>
            </w:r>
            <w:r w:rsidR="00B24B76">
              <w:rPr>
                <w:rFonts w:asciiTheme="minorHAnsi" w:eastAsia="Calibri" w:hAnsiTheme="minorHAnsi" w:cstheme="minorHAnsi"/>
                <w:color w:val="000000" w:themeColor="text1"/>
                <w:sz w:val="16"/>
                <w:szCs w:val="16"/>
              </w:rPr>
              <w:t>ein „ethisches Programm“ Jesu?</w:t>
            </w:r>
          </w:p>
          <w:p w:rsidR="00D83404" w:rsidRDefault="00D83404" w:rsidP="00EB74F6">
            <w:pPr>
              <w:rPr>
                <w:rFonts w:asciiTheme="minorHAnsi" w:eastAsia="Calibri" w:hAnsiTheme="minorHAnsi" w:cstheme="minorHAnsi"/>
                <w:color w:val="000000" w:themeColor="text1"/>
                <w:sz w:val="16"/>
                <w:szCs w:val="16"/>
              </w:rPr>
            </w:pPr>
          </w:p>
          <w:p w:rsidR="00D83404" w:rsidRDefault="00D83404" w:rsidP="00EB74F6">
            <w:pPr>
              <w:rPr>
                <w:rFonts w:asciiTheme="minorHAnsi" w:eastAsia="Calibri" w:hAnsiTheme="minorHAnsi" w:cstheme="minorHAnsi"/>
                <w:color w:val="000000" w:themeColor="text1"/>
                <w:sz w:val="16"/>
                <w:szCs w:val="16"/>
              </w:rPr>
            </w:pPr>
            <w:r>
              <w:rPr>
                <w:rFonts w:asciiTheme="minorHAnsi" w:eastAsia="Calibri" w:hAnsiTheme="minorHAnsi" w:cstheme="minorHAnsi"/>
                <w:color w:val="000000" w:themeColor="text1"/>
                <w:sz w:val="16"/>
                <w:szCs w:val="16"/>
              </w:rPr>
              <w:t>Gewaltlosigkeit – eine Option oder Illusion?</w:t>
            </w:r>
          </w:p>
          <w:p w:rsidR="00D83404" w:rsidRDefault="00D83404" w:rsidP="00EB74F6">
            <w:pPr>
              <w:rPr>
                <w:rFonts w:asciiTheme="minorHAnsi" w:eastAsia="Calibri" w:hAnsiTheme="minorHAnsi" w:cstheme="minorHAnsi"/>
                <w:color w:val="000000" w:themeColor="text1"/>
                <w:sz w:val="16"/>
                <w:szCs w:val="16"/>
              </w:rPr>
            </w:pPr>
          </w:p>
          <w:p w:rsidR="00C46036" w:rsidRDefault="00C46036" w:rsidP="00EB74F6">
            <w:pPr>
              <w:rPr>
                <w:rFonts w:asciiTheme="minorHAnsi" w:eastAsia="Calibri" w:hAnsiTheme="minorHAnsi" w:cstheme="minorHAnsi"/>
                <w:color w:val="000000" w:themeColor="text1"/>
                <w:sz w:val="16"/>
                <w:szCs w:val="16"/>
              </w:rPr>
            </w:pPr>
          </w:p>
          <w:p w:rsidR="00C92572" w:rsidRPr="00C92572" w:rsidRDefault="00C92572" w:rsidP="00D83404">
            <w:pPr>
              <w:rPr>
                <w:rFonts w:asciiTheme="minorHAnsi" w:eastAsia="Calibri" w:hAnsiTheme="minorHAnsi" w:cstheme="minorHAnsi"/>
                <w:color w:val="000000" w:themeColor="text1"/>
                <w:sz w:val="16"/>
                <w:szCs w:val="16"/>
              </w:rPr>
            </w:pPr>
          </w:p>
        </w:tc>
        <w:tc>
          <w:tcPr>
            <w:tcW w:w="3134" w:type="dxa"/>
            <w:tcBorders>
              <w:top w:val="single" w:sz="12" w:space="0" w:color="auto"/>
              <w:left w:val="single" w:sz="4" w:space="0" w:color="auto"/>
              <w:right w:val="single" w:sz="4" w:space="0" w:color="auto"/>
            </w:tcBorders>
            <w:shd w:val="clear" w:color="auto" w:fill="FFFF99"/>
          </w:tcPr>
          <w:p w:rsidR="00E351E9" w:rsidRPr="0026132E" w:rsidRDefault="00E351E9" w:rsidP="00EB74F6">
            <w:pPr>
              <w:rPr>
                <w:rFonts w:asciiTheme="minorHAnsi" w:eastAsia="Calibri" w:hAnsiTheme="minorHAnsi" w:cstheme="minorHAnsi"/>
                <w:color w:val="000000" w:themeColor="text1"/>
                <w:sz w:val="16"/>
                <w:szCs w:val="16"/>
              </w:rPr>
            </w:pPr>
            <w:r w:rsidRPr="0026132E">
              <w:rPr>
                <w:rFonts w:asciiTheme="minorHAnsi" w:eastAsia="Calibri" w:hAnsiTheme="minorHAnsi" w:cstheme="minorHAnsi"/>
                <w:color w:val="000000" w:themeColor="text1"/>
                <w:sz w:val="16"/>
                <w:szCs w:val="16"/>
              </w:rPr>
              <w:t>Die Schülerinnen und Schüler können</w:t>
            </w:r>
          </w:p>
          <w:p w:rsidR="00E351E9" w:rsidRPr="0026132E" w:rsidRDefault="00E351E9" w:rsidP="00EB74F6">
            <w:pPr>
              <w:rPr>
                <w:rFonts w:asciiTheme="minorHAnsi" w:eastAsia="Calibri" w:hAnsiTheme="minorHAnsi" w:cstheme="minorHAnsi"/>
                <w:color w:val="000000" w:themeColor="text1"/>
                <w:sz w:val="16"/>
                <w:szCs w:val="16"/>
              </w:rPr>
            </w:pPr>
          </w:p>
          <w:p w:rsidR="00E351E9" w:rsidRPr="0026132E" w:rsidRDefault="00E351E9" w:rsidP="00EB74F6">
            <w:pPr>
              <w:autoSpaceDE w:val="0"/>
              <w:autoSpaceDN w:val="0"/>
              <w:adjustRightInd w:val="0"/>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3.3.5 (1)</w:t>
            </w:r>
            <w:r w:rsidRPr="0026132E">
              <w:rPr>
                <w:rFonts w:asciiTheme="minorHAnsi" w:hAnsiTheme="minorHAnsi" w:cstheme="minorHAnsi"/>
                <w:color w:val="000000" w:themeColor="text1"/>
                <w:sz w:val="16"/>
                <w:szCs w:val="16"/>
              </w:rPr>
              <w:t xml:space="preserve"> sich mit Jesusvorstellungen in der Alltags- und Jugendkultur auseinandersetzen, die von Klischees geprägt werden (zum Beispiel in der Popmusik, im Sport)</w:t>
            </w:r>
          </w:p>
          <w:p w:rsidR="00E351E9" w:rsidRPr="0026132E" w:rsidRDefault="00E351E9" w:rsidP="00EB74F6">
            <w:pPr>
              <w:autoSpaceDE w:val="0"/>
              <w:autoSpaceDN w:val="0"/>
              <w:adjustRightInd w:val="0"/>
              <w:rPr>
                <w:rFonts w:asciiTheme="minorHAnsi" w:hAnsiTheme="minorHAnsi" w:cstheme="minorHAnsi"/>
                <w:color w:val="000000" w:themeColor="text1"/>
                <w:sz w:val="16"/>
                <w:szCs w:val="16"/>
              </w:rPr>
            </w:pPr>
          </w:p>
          <w:p w:rsidR="00E351E9" w:rsidRDefault="00E351E9" w:rsidP="00EB74F6">
            <w:pPr>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3.3.5 (2)</w:t>
            </w:r>
            <w:r w:rsidRPr="0026132E">
              <w:rPr>
                <w:rFonts w:asciiTheme="minorHAnsi" w:hAnsiTheme="minorHAnsi" w:cstheme="minorHAnsi"/>
                <w:color w:val="000000" w:themeColor="text1"/>
                <w:sz w:val="16"/>
                <w:szCs w:val="16"/>
              </w:rPr>
              <w:t xml:space="preserve"> Jesusdeutungen in der Kunst (Bildende Kunst, Musik, Literatur und Film) mit biblischer Überlieferung in Beziehung setzen</w:t>
            </w:r>
          </w:p>
          <w:p w:rsidR="00995513" w:rsidRPr="0026132E" w:rsidRDefault="00995513" w:rsidP="00EB74F6">
            <w:pPr>
              <w:rPr>
                <w:rFonts w:asciiTheme="minorHAnsi" w:eastAsia="Calibri" w:hAnsiTheme="minorHAnsi" w:cstheme="minorHAnsi"/>
                <w:color w:val="000000" w:themeColor="text1"/>
                <w:sz w:val="16"/>
                <w:szCs w:val="16"/>
              </w:rPr>
            </w:pPr>
          </w:p>
          <w:p w:rsidR="00E351E9" w:rsidRPr="0026132E" w:rsidRDefault="00E351E9" w:rsidP="00EB74F6">
            <w:pPr>
              <w:rPr>
                <w:rFonts w:asciiTheme="minorHAnsi" w:eastAsia="Calibri" w:hAnsiTheme="minorHAnsi" w:cstheme="minorHAnsi"/>
                <w:color w:val="000000" w:themeColor="text1"/>
                <w:sz w:val="16"/>
                <w:szCs w:val="16"/>
              </w:rPr>
            </w:pPr>
            <w:r w:rsidRPr="0026132E">
              <w:rPr>
                <w:rFonts w:asciiTheme="minorHAnsi" w:eastAsia="Calibri" w:hAnsiTheme="minorHAnsi" w:cstheme="minorHAnsi"/>
                <w:b/>
                <w:color w:val="000000" w:themeColor="text1"/>
                <w:sz w:val="16"/>
                <w:szCs w:val="16"/>
              </w:rPr>
              <w:t xml:space="preserve">3.3.3 (1) </w:t>
            </w:r>
            <w:r w:rsidRPr="0026132E">
              <w:rPr>
                <w:rFonts w:asciiTheme="minorHAnsi" w:eastAsia="Calibri" w:hAnsiTheme="minorHAnsi" w:cstheme="minorHAnsi"/>
                <w:color w:val="000000" w:themeColor="text1"/>
                <w:sz w:val="16"/>
                <w:szCs w:val="16"/>
              </w:rPr>
              <w:t>Beobachtungen, die sie am biblischen Text eigenständig gemacht haben, formulieren</w:t>
            </w:r>
          </w:p>
          <w:p w:rsidR="00E351E9" w:rsidRPr="0026132E" w:rsidRDefault="00E351E9" w:rsidP="00EB74F6">
            <w:pPr>
              <w:rPr>
                <w:rFonts w:asciiTheme="minorHAnsi" w:eastAsia="Calibri" w:hAnsiTheme="minorHAnsi" w:cstheme="minorHAnsi"/>
                <w:color w:val="000000" w:themeColor="text1"/>
                <w:sz w:val="16"/>
                <w:szCs w:val="16"/>
              </w:rPr>
            </w:pPr>
          </w:p>
          <w:p w:rsidR="00E351E9" w:rsidRPr="0026132E" w:rsidRDefault="00E351E9" w:rsidP="00EB74F6">
            <w:pPr>
              <w:rPr>
                <w:rFonts w:asciiTheme="minorHAnsi" w:eastAsia="Calibri" w:hAnsiTheme="minorHAnsi" w:cstheme="minorHAnsi"/>
                <w:color w:val="000000" w:themeColor="text1"/>
                <w:sz w:val="16"/>
                <w:szCs w:val="16"/>
              </w:rPr>
            </w:pPr>
            <w:r w:rsidRPr="0026132E">
              <w:rPr>
                <w:rFonts w:asciiTheme="minorHAnsi" w:eastAsia="Calibri" w:hAnsiTheme="minorHAnsi" w:cstheme="minorHAnsi"/>
                <w:b/>
                <w:color w:val="000000" w:themeColor="text1"/>
                <w:sz w:val="16"/>
                <w:szCs w:val="16"/>
              </w:rPr>
              <w:t xml:space="preserve">3.3.3 (2) </w:t>
            </w:r>
            <w:r w:rsidRPr="0026132E">
              <w:rPr>
                <w:rFonts w:asciiTheme="minorHAnsi" w:eastAsia="Calibri" w:hAnsiTheme="minorHAnsi" w:cstheme="minorHAnsi"/>
                <w:color w:val="000000" w:themeColor="text1"/>
                <w:sz w:val="16"/>
                <w:szCs w:val="16"/>
              </w:rPr>
              <w:t>unter Berücksichtigung der Gattung entfalten, wie biblische Texte unterschiedliche Dimensionen von Wahrheit zum Ausdruck bringen (zum Beispiel Gen 1,1-2,4a; Jona; Rut; Ps 139,1-18; Koh 3,1-15; Auszüge aus dem Hld; Mt 1-2; Mt 14,22-33par; Lk 1-2; Lk 24,13-35)</w:t>
            </w:r>
          </w:p>
          <w:p w:rsidR="00E351E9" w:rsidRPr="0026132E" w:rsidRDefault="00E351E9" w:rsidP="00EB74F6">
            <w:pPr>
              <w:rPr>
                <w:rFonts w:asciiTheme="minorHAnsi" w:eastAsia="Calibri" w:hAnsiTheme="minorHAnsi" w:cstheme="minorHAnsi"/>
                <w:color w:val="000000" w:themeColor="text1"/>
                <w:sz w:val="16"/>
                <w:szCs w:val="16"/>
              </w:rPr>
            </w:pPr>
          </w:p>
          <w:p w:rsidR="00E351E9" w:rsidRPr="0026132E" w:rsidRDefault="00E351E9" w:rsidP="00EB74F6">
            <w:pPr>
              <w:rPr>
                <w:rFonts w:asciiTheme="minorHAnsi" w:eastAsia="Calibri" w:hAnsiTheme="minorHAnsi" w:cstheme="minorHAnsi"/>
                <w:color w:val="000000" w:themeColor="text1"/>
                <w:sz w:val="16"/>
                <w:szCs w:val="16"/>
              </w:rPr>
            </w:pPr>
            <w:r w:rsidRPr="0026132E">
              <w:rPr>
                <w:rFonts w:asciiTheme="minorHAnsi" w:eastAsia="Calibri" w:hAnsiTheme="minorHAnsi" w:cstheme="minorHAnsi"/>
                <w:b/>
                <w:color w:val="000000" w:themeColor="text1"/>
                <w:sz w:val="16"/>
                <w:szCs w:val="16"/>
              </w:rPr>
              <w:t>3.3.5 (6)</w:t>
            </w:r>
            <w:r w:rsidRPr="0026132E">
              <w:rPr>
                <w:rFonts w:asciiTheme="minorHAnsi" w:eastAsia="Calibri" w:hAnsiTheme="minorHAnsi" w:cstheme="minorHAnsi"/>
                <w:color w:val="000000" w:themeColor="text1"/>
                <w:sz w:val="16"/>
                <w:szCs w:val="16"/>
              </w:rPr>
              <w:t xml:space="preserve"> überprüfen, ob die Bergpredigt für die politische Gestaltung einer Gesellschaft hilfreich sein kann</w:t>
            </w:r>
          </w:p>
          <w:p w:rsidR="00E351E9" w:rsidRPr="0026132E" w:rsidRDefault="00E351E9" w:rsidP="00EB74F6">
            <w:pPr>
              <w:rPr>
                <w:rFonts w:asciiTheme="minorHAnsi" w:eastAsia="Calibri" w:hAnsiTheme="minorHAnsi" w:cstheme="minorHAnsi"/>
                <w:b/>
                <w:color w:val="000000" w:themeColor="text1"/>
                <w:sz w:val="16"/>
                <w:szCs w:val="16"/>
              </w:rPr>
            </w:pPr>
          </w:p>
          <w:p w:rsidR="00E351E9" w:rsidRPr="0026132E" w:rsidRDefault="00E351E9" w:rsidP="00EB74F6">
            <w:pPr>
              <w:rPr>
                <w:rFonts w:asciiTheme="minorHAnsi" w:eastAsia="Calibri" w:hAnsiTheme="minorHAnsi" w:cstheme="minorHAnsi"/>
                <w:color w:val="000000" w:themeColor="text1"/>
                <w:sz w:val="16"/>
                <w:szCs w:val="16"/>
              </w:rPr>
            </w:pPr>
            <w:r w:rsidRPr="0026132E">
              <w:rPr>
                <w:rFonts w:asciiTheme="minorHAnsi" w:eastAsia="Calibri" w:hAnsiTheme="minorHAnsi" w:cstheme="minorHAnsi"/>
                <w:b/>
                <w:color w:val="000000" w:themeColor="text1"/>
                <w:sz w:val="16"/>
                <w:szCs w:val="16"/>
              </w:rPr>
              <w:t>3.3.3 (5)</w:t>
            </w:r>
            <w:r w:rsidRPr="0026132E">
              <w:rPr>
                <w:rFonts w:asciiTheme="minorHAnsi" w:eastAsia="Calibri" w:hAnsiTheme="minorHAnsi" w:cstheme="minorHAnsi"/>
                <w:color w:val="000000" w:themeColor="text1"/>
                <w:sz w:val="16"/>
                <w:szCs w:val="16"/>
              </w:rPr>
              <w:t xml:space="preserve"> an Beispielen erläutern, dass biblische Texte gesellschaftspolitische Relevanz haben (zum Beispiel Mi 3,1-12; Mi 6,8; Lk 1,46-55; Mt 5-7)</w:t>
            </w:r>
          </w:p>
          <w:p w:rsidR="00E351E9" w:rsidRPr="0026132E" w:rsidRDefault="00E351E9" w:rsidP="00EB74F6">
            <w:pPr>
              <w:rPr>
                <w:rFonts w:asciiTheme="minorHAnsi" w:eastAsia="Calibri" w:hAnsiTheme="minorHAnsi" w:cstheme="minorHAnsi"/>
                <w:color w:val="000000" w:themeColor="text1"/>
                <w:sz w:val="16"/>
                <w:szCs w:val="16"/>
              </w:rPr>
            </w:pPr>
          </w:p>
          <w:p w:rsidR="00E351E9" w:rsidRPr="0026132E" w:rsidRDefault="00E351E9" w:rsidP="00EB74F6">
            <w:pPr>
              <w:rPr>
                <w:rFonts w:asciiTheme="minorHAnsi" w:eastAsia="Calibri" w:hAnsiTheme="minorHAnsi" w:cstheme="minorHAnsi"/>
                <w:color w:val="000000" w:themeColor="text1"/>
                <w:sz w:val="16"/>
                <w:szCs w:val="16"/>
              </w:rPr>
            </w:pPr>
            <w:r w:rsidRPr="0026132E">
              <w:rPr>
                <w:rFonts w:asciiTheme="minorHAnsi" w:eastAsia="Calibri" w:hAnsiTheme="minorHAnsi" w:cstheme="minorHAnsi"/>
                <w:b/>
                <w:color w:val="000000" w:themeColor="text1"/>
                <w:sz w:val="16"/>
                <w:szCs w:val="16"/>
              </w:rPr>
              <w:t xml:space="preserve">3.3.3 (3) </w:t>
            </w:r>
            <w:r w:rsidRPr="0026132E">
              <w:rPr>
                <w:rFonts w:asciiTheme="minorHAnsi" w:eastAsia="Calibri" w:hAnsiTheme="minorHAnsi" w:cstheme="minorHAnsi"/>
                <w:color w:val="000000" w:themeColor="text1"/>
                <w:sz w:val="16"/>
                <w:szCs w:val="16"/>
              </w:rPr>
              <w:t>zeigen, zu welchen Ergebnissen ein methodengeleiteter Umgang mit biblischen Texten führen kann (zum Beispiel synoptischer Vergleich, Aspekte historisch-kritischer, sozialgeschichtlicher, tiefenpsychologischer, feministischer Auslegung)</w:t>
            </w:r>
          </w:p>
          <w:p w:rsidR="00E351E9" w:rsidRPr="0026132E" w:rsidRDefault="00E351E9" w:rsidP="00EB74F6">
            <w:pPr>
              <w:rPr>
                <w:rFonts w:asciiTheme="minorHAnsi" w:eastAsia="Calibri" w:hAnsiTheme="minorHAnsi" w:cstheme="minorHAnsi"/>
                <w:color w:val="000000" w:themeColor="text1"/>
                <w:sz w:val="16"/>
                <w:szCs w:val="16"/>
              </w:rPr>
            </w:pPr>
          </w:p>
          <w:p w:rsidR="00E351E9" w:rsidRPr="0026132E" w:rsidRDefault="00E351E9" w:rsidP="00EB74F6">
            <w:pPr>
              <w:rPr>
                <w:rFonts w:asciiTheme="minorHAnsi" w:eastAsia="Calibri" w:hAnsiTheme="minorHAnsi" w:cstheme="minorHAnsi"/>
                <w:color w:val="000000" w:themeColor="text1"/>
                <w:sz w:val="16"/>
                <w:szCs w:val="16"/>
              </w:rPr>
            </w:pPr>
            <w:r w:rsidRPr="0026132E">
              <w:rPr>
                <w:rFonts w:asciiTheme="minorHAnsi" w:eastAsia="Calibri" w:hAnsiTheme="minorHAnsi" w:cstheme="minorHAnsi"/>
                <w:b/>
                <w:color w:val="000000" w:themeColor="text1"/>
                <w:sz w:val="16"/>
                <w:szCs w:val="16"/>
              </w:rPr>
              <w:t>3.3.3 (4)</w:t>
            </w:r>
            <w:r w:rsidRPr="0026132E">
              <w:rPr>
                <w:rFonts w:asciiTheme="minorHAnsi" w:eastAsia="Calibri" w:hAnsiTheme="minorHAnsi" w:cstheme="minorHAnsi"/>
                <w:color w:val="000000" w:themeColor="text1"/>
                <w:sz w:val="16"/>
                <w:szCs w:val="16"/>
              </w:rPr>
              <w:t xml:space="preserve"> erklären, dass die vier Evangelien keine historischen Jesusbiografien sind, sondern Glaubenszeugnisse und worin sie sich in ihren Jesusdeutungen unterscheiden</w:t>
            </w:r>
          </w:p>
          <w:p w:rsidR="00E351E9" w:rsidRPr="0026132E" w:rsidRDefault="00E351E9" w:rsidP="00EB74F6">
            <w:pPr>
              <w:rPr>
                <w:rFonts w:asciiTheme="minorHAnsi" w:eastAsia="Calibri" w:hAnsiTheme="minorHAnsi" w:cstheme="minorHAnsi"/>
                <w:color w:val="000000" w:themeColor="text1"/>
                <w:sz w:val="16"/>
                <w:szCs w:val="16"/>
              </w:rPr>
            </w:pPr>
          </w:p>
          <w:p w:rsidR="00E351E9" w:rsidRPr="0026132E" w:rsidRDefault="00E351E9" w:rsidP="00EB74F6">
            <w:pPr>
              <w:rPr>
                <w:rFonts w:asciiTheme="minorHAnsi" w:eastAsia="Calibri" w:hAnsiTheme="minorHAnsi" w:cstheme="minorHAnsi"/>
                <w:color w:val="000000" w:themeColor="text1"/>
                <w:sz w:val="16"/>
                <w:szCs w:val="16"/>
              </w:rPr>
            </w:pPr>
            <w:r w:rsidRPr="0026132E">
              <w:rPr>
                <w:rFonts w:asciiTheme="minorHAnsi" w:eastAsia="Calibri" w:hAnsiTheme="minorHAnsi" w:cstheme="minorHAnsi"/>
                <w:b/>
                <w:color w:val="000000" w:themeColor="text1"/>
                <w:sz w:val="16"/>
                <w:szCs w:val="16"/>
              </w:rPr>
              <w:t>3.3.5 (5)</w:t>
            </w:r>
            <w:r w:rsidRPr="0026132E">
              <w:rPr>
                <w:rFonts w:asciiTheme="minorHAnsi" w:eastAsia="Calibri" w:hAnsiTheme="minorHAnsi" w:cstheme="minorHAnsi"/>
                <w:color w:val="000000" w:themeColor="text1"/>
                <w:sz w:val="16"/>
                <w:szCs w:val="16"/>
              </w:rPr>
              <w:t xml:space="preserve"> an Beispielen aus der Bergpredigt analysieren, wie die Botschaft Jesu zum Perspektivenwechsel herausfordert</w:t>
            </w:r>
          </w:p>
          <w:p w:rsidR="00E351E9" w:rsidRPr="0026132E" w:rsidRDefault="00E351E9" w:rsidP="00EB74F6">
            <w:pPr>
              <w:rPr>
                <w:rFonts w:asciiTheme="minorHAnsi" w:eastAsia="Calibri" w:hAnsiTheme="minorHAnsi" w:cstheme="minorHAnsi"/>
                <w:b/>
                <w:color w:val="000000" w:themeColor="text1"/>
                <w:sz w:val="16"/>
                <w:szCs w:val="16"/>
              </w:rPr>
            </w:pPr>
          </w:p>
          <w:p w:rsidR="00E351E9" w:rsidRPr="0026132E" w:rsidRDefault="00E351E9" w:rsidP="00EB74F6">
            <w:pPr>
              <w:rPr>
                <w:rFonts w:asciiTheme="minorHAnsi" w:eastAsia="Calibri" w:hAnsiTheme="minorHAnsi" w:cstheme="minorHAnsi"/>
                <w:color w:val="000000" w:themeColor="text1"/>
                <w:sz w:val="16"/>
                <w:szCs w:val="16"/>
              </w:rPr>
            </w:pPr>
            <w:r w:rsidRPr="0026132E">
              <w:rPr>
                <w:rFonts w:asciiTheme="minorHAnsi" w:eastAsia="Calibri" w:hAnsiTheme="minorHAnsi" w:cstheme="minorHAnsi"/>
                <w:b/>
                <w:color w:val="000000" w:themeColor="text1"/>
                <w:sz w:val="16"/>
                <w:szCs w:val="16"/>
              </w:rPr>
              <w:t>3.3.3 (6)</w:t>
            </w:r>
            <w:r w:rsidRPr="0026132E">
              <w:rPr>
                <w:rFonts w:asciiTheme="minorHAnsi" w:eastAsia="Calibri" w:hAnsiTheme="minorHAnsi" w:cstheme="minorHAnsi"/>
                <w:color w:val="000000" w:themeColor="text1"/>
                <w:sz w:val="16"/>
                <w:szCs w:val="16"/>
              </w:rPr>
              <w:t xml:space="preserve"> den Sinngehalt biblischer Texte in neuen Formen darstellen</w:t>
            </w:r>
          </w:p>
          <w:p w:rsidR="00E351E9" w:rsidRPr="0026132E" w:rsidRDefault="00E351E9" w:rsidP="00EB74F6">
            <w:pPr>
              <w:autoSpaceDE w:val="0"/>
              <w:autoSpaceDN w:val="0"/>
              <w:adjustRightInd w:val="0"/>
              <w:rPr>
                <w:rFonts w:asciiTheme="minorHAnsi" w:hAnsiTheme="minorHAnsi" w:cstheme="minorHAnsi"/>
                <w:color w:val="000000" w:themeColor="text1"/>
                <w:sz w:val="16"/>
                <w:szCs w:val="16"/>
              </w:rPr>
            </w:pPr>
          </w:p>
        </w:tc>
        <w:tc>
          <w:tcPr>
            <w:tcW w:w="2693" w:type="dxa"/>
            <w:tcBorders>
              <w:top w:val="single" w:sz="12" w:space="0" w:color="auto"/>
              <w:left w:val="single" w:sz="4" w:space="0" w:color="auto"/>
              <w:right w:val="single" w:sz="4" w:space="0" w:color="auto"/>
            </w:tcBorders>
            <w:shd w:val="clear" w:color="auto" w:fill="FFFF99"/>
          </w:tcPr>
          <w:p w:rsidR="00E351E9" w:rsidRPr="0026132E" w:rsidRDefault="00E351E9" w:rsidP="00EB74F6">
            <w:pPr>
              <w:rPr>
                <w:rFonts w:asciiTheme="minorHAnsi" w:eastAsia="Calibri" w:hAnsiTheme="minorHAnsi" w:cstheme="minorHAnsi"/>
                <w:color w:val="000000" w:themeColor="text1"/>
                <w:sz w:val="16"/>
                <w:szCs w:val="16"/>
              </w:rPr>
            </w:pPr>
            <w:r w:rsidRPr="0026132E">
              <w:rPr>
                <w:rFonts w:asciiTheme="minorHAnsi" w:eastAsia="Calibri" w:hAnsiTheme="minorHAnsi" w:cstheme="minorHAnsi"/>
                <w:color w:val="000000" w:themeColor="text1"/>
                <w:sz w:val="16"/>
                <w:szCs w:val="16"/>
              </w:rPr>
              <w:t>Die Schülerinnen und Schüler können</w:t>
            </w:r>
          </w:p>
          <w:p w:rsidR="00E351E9" w:rsidRPr="0026132E" w:rsidRDefault="00E351E9" w:rsidP="00EB74F6">
            <w:pPr>
              <w:rPr>
                <w:rFonts w:asciiTheme="minorHAnsi" w:hAnsiTheme="minorHAnsi" w:cstheme="minorHAnsi"/>
                <w:color w:val="000000" w:themeColor="text1"/>
                <w:sz w:val="16"/>
                <w:szCs w:val="16"/>
              </w:rPr>
            </w:pPr>
          </w:p>
          <w:p w:rsidR="00E351E9" w:rsidRPr="0026132E" w:rsidRDefault="00E351E9" w:rsidP="00EB74F6">
            <w:pPr>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 xml:space="preserve">2.1.5 </w:t>
            </w:r>
            <w:r w:rsidRPr="0026132E">
              <w:rPr>
                <w:rFonts w:asciiTheme="minorHAnsi" w:hAnsiTheme="minorHAnsi" w:cs="Arial"/>
                <w:color w:val="000000" w:themeColor="text1"/>
                <w:sz w:val="16"/>
                <w:szCs w:val="16"/>
              </w:rPr>
              <w:t>aus ausgewählten Quellen, Texten, Medien Informationen erheben, die eine Deutung religiöser Sachverhalte ermöglichen</w:t>
            </w:r>
          </w:p>
          <w:p w:rsidR="00E351E9" w:rsidRPr="0026132E" w:rsidRDefault="00E351E9" w:rsidP="00EB74F6">
            <w:pPr>
              <w:rPr>
                <w:rFonts w:asciiTheme="minorHAnsi" w:hAnsiTheme="minorHAnsi" w:cs="Arial"/>
                <w:b/>
                <w:color w:val="000000" w:themeColor="text1"/>
                <w:sz w:val="16"/>
                <w:szCs w:val="16"/>
              </w:rPr>
            </w:pPr>
          </w:p>
          <w:p w:rsidR="00E351E9" w:rsidRPr="0026132E" w:rsidRDefault="00E351E9" w:rsidP="00EB74F6">
            <w:pPr>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2.2.1</w:t>
            </w:r>
            <w:r w:rsidRPr="0026132E">
              <w:rPr>
                <w:rFonts w:asciiTheme="minorHAnsi" w:hAnsiTheme="minorHAnsi" w:cs="Arial"/>
                <w:color w:val="000000" w:themeColor="text1"/>
                <w:sz w:val="16"/>
                <w:szCs w:val="16"/>
              </w:rPr>
              <w:t xml:space="preserve"> Grundformen religiöser Sprache erschließen</w:t>
            </w:r>
          </w:p>
          <w:p w:rsidR="00E351E9" w:rsidRPr="0026132E" w:rsidRDefault="00E351E9" w:rsidP="00EB74F6">
            <w:pPr>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2.2.2</w:t>
            </w:r>
            <w:r w:rsidRPr="0026132E">
              <w:rPr>
                <w:rFonts w:asciiTheme="minorHAnsi" w:hAnsiTheme="minorHAnsi" w:cs="Arial"/>
                <w:color w:val="000000" w:themeColor="text1"/>
                <w:sz w:val="16"/>
                <w:szCs w:val="16"/>
              </w:rPr>
              <w:t xml:space="preserve"> ausgewählte Fachbegriffe und Glaubensaussagen sowie fachspezifische Methoden verstehen</w:t>
            </w:r>
          </w:p>
          <w:p w:rsidR="00E351E9" w:rsidRPr="0026132E" w:rsidRDefault="00E351E9" w:rsidP="00EB74F6">
            <w:pPr>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2.2.4</w:t>
            </w:r>
            <w:r w:rsidRPr="0026132E">
              <w:rPr>
                <w:rFonts w:asciiTheme="minorHAnsi" w:hAnsiTheme="minorHAnsi" w:cs="Arial"/>
                <w:color w:val="000000" w:themeColor="text1"/>
                <w:sz w:val="16"/>
                <w:szCs w:val="16"/>
              </w:rPr>
              <w:t xml:space="preserve"> biblische, lehramtliche, theologische und andere Zeugnisse christlichen Glaubens methodisch angemessen erschließen</w:t>
            </w:r>
          </w:p>
          <w:p w:rsidR="00E351E9" w:rsidRPr="0026132E" w:rsidRDefault="00E351E9" w:rsidP="00EB74F6">
            <w:pPr>
              <w:rPr>
                <w:rFonts w:asciiTheme="minorHAnsi" w:hAnsiTheme="minorHAnsi" w:cs="Arial"/>
                <w:color w:val="000000" w:themeColor="text1"/>
                <w:sz w:val="16"/>
                <w:szCs w:val="16"/>
              </w:rPr>
            </w:pPr>
          </w:p>
          <w:p w:rsidR="00E351E9" w:rsidRPr="0026132E" w:rsidRDefault="00E351E9" w:rsidP="00EB74F6">
            <w:pPr>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2.3.1</w:t>
            </w:r>
            <w:r w:rsidRPr="0026132E">
              <w:rPr>
                <w:rFonts w:asciiTheme="minorHAnsi" w:hAnsiTheme="minorHAnsi" w:cs="Arial"/>
                <w:color w:val="000000" w:themeColor="text1"/>
                <w:sz w:val="16"/>
                <w:szCs w:val="16"/>
              </w:rPr>
              <w:t xml:space="preserve"> die Relevanz von Glaubenszeugnissen und Grundaussagen des christlichen Glaubens für </w:t>
            </w:r>
          </w:p>
          <w:p w:rsidR="00E351E9" w:rsidRPr="0026132E" w:rsidRDefault="00E351E9" w:rsidP="00EB74F6">
            <w:pPr>
              <w:rPr>
                <w:rFonts w:asciiTheme="minorHAnsi" w:hAnsiTheme="minorHAnsi" w:cs="Arial"/>
                <w:color w:val="000000" w:themeColor="text1"/>
                <w:sz w:val="16"/>
                <w:szCs w:val="16"/>
              </w:rPr>
            </w:pPr>
            <w:r w:rsidRPr="0026132E">
              <w:rPr>
                <w:rFonts w:asciiTheme="minorHAnsi" w:hAnsiTheme="minorHAnsi" w:cs="Arial"/>
                <w:color w:val="000000" w:themeColor="text1"/>
                <w:sz w:val="16"/>
                <w:szCs w:val="16"/>
              </w:rPr>
              <w:t>das Leben des Einzelnen und für die Gesellschaft prüfen</w:t>
            </w:r>
          </w:p>
          <w:p w:rsidR="00E351E9" w:rsidRPr="0026132E" w:rsidRDefault="00E351E9" w:rsidP="00EB74F6">
            <w:pPr>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2.3.3</w:t>
            </w:r>
            <w:r w:rsidRPr="0026132E">
              <w:rPr>
                <w:rFonts w:asciiTheme="minorHAnsi" w:hAnsiTheme="minorHAnsi" w:cs="Arial"/>
                <w:color w:val="000000" w:themeColor="text1"/>
                <w:sz w:val="16"/>
                <w:szCs w:val="16"/>
              </w:rPr>
              <w:t xml:space="preserve"> lebensfördernde und lebensfeindliche Formen von Religion unterscheiden</w:t>
            </w:r>
          </w:p>
          <w:p w:rsidR="00E351E9" w:rsidRPr="0026132E" w:rsidRDefault="00E351E9" w:rsidP="00EB74F6">
            <w:pPr>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2.3.5</w:t>
            </w:r>
            <w:r w:rsidRPr="0026132E">
              <w:rPr>
                <w:rFonts w:asciiTheme="minorHAnsi" w:hAnsiTheme="minorHAnsi" w:cs="Arial"/>
                <w:color w:val="000000" w:themeColor="text1"/>
                <w:sz w:val="16"/>
                <w:szCs w:val="16"/>
              </w:rPr>
              <w:t xml:space="preserve"> im Kontext der Pluralität einen eigenen Standpunkt zu religiösen und ethischen Fragen einnehmen und argumentativ vertreten</w:t>
            </w:r>
          </w:p>
          <w:p w:rsidR="00E351E9" w:rsidRPr="0026132E" w:rsidRDefault="00E351E9" w:rsidP="00EB74F6">
            <w:pPr>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2.3.7</w:t>
            </w:r>
            <w:r w:rsidRPr="0026132E">
              <w:rPr>
                <w:rFonts w:asciiTheme="minorHAnsi" w:hAnsiTheme="minorHAnsi" w:cs="Arial"/>
                <w:color w:val="000000" w:themeColor="text1"/>
                <w:sz w:val="16"/>
                <w:szCs w:val="16"/>
              </w:rPr>
              <w:t xml:space="preserve"> Herausforderungen beziehungsweise Antinomien sittlichen Handelns wahrnehmen, im Kontext ihrer eigenen Biografie reflektieren und in Beziehung zu kirchlichem Glauben und Leben setzen</w:t>
            </w:r>
          </w:p>
          <w:p w:rsidR="00E351E9" w:rsidRPr="0026132E" w:rsidRDefault="00E351E9" w:rsidP="00EB74F6">
            <w:pPr>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2.4.3</w:t>
            </w:r>
            <w:r w:rsidRPr="0026132E">
              <w:rPr>
                <w:rFonts w:asciiTheme="minorHAnsi" w:hAnsiTheme="minorHAnsi" w:cs="Arial"/>
                <w:color w:val="000000" w:themeColor="text1"/>
                <w:sz w:val="16"/>
                <w:szCs w:val="16"/>
              </w:rPr>
              <w:t xml:space="preserve"> erworbenes </w:t>
            </w:r>
          </w:p>
          <w:p w:rsidR="00E351E9" w:rsidRPr="0026132E" w:rsidRDefault="00E351E9" w:rsidP="00EB74F6">
            <w:pPr>
              <w:rPr>
                <w:rFonts w:asciiTheme="minorHAnsi" w:hAnsiTheme="minorHAnsi" w:cs="Arial"/>
                <w:color w:val="000000" w:themeColor="text1"/>
                <w:sz w:val="16"/>
                <w:szCs w:val="16"/>
              </w:rPr>
            </w:pPr>
            <w:r w:rsidRPr="0026132E">
              <w:rPr>
                <w:rFonts w:asciiTheme="minorHAnsi" w:hAnsiTheme="minorHAnsi" w:cs="Arial"/>
                <w:color w:val="000000" w:themeColor="text1"/>
                <w:sz w:val="16"/>
                <w:szCs w:val="16"/>
              </w:rPr>
              <w:t>Wissen zu religiösen und ethischen Fragen verständlich erklären</w:t>
            </w:r>
          </w:p>
          <w:p w:rsidR="00E351E9" w:rsidRPr="0026132E" w:rsidRDefault="00E351E9" w:rsidP="00EB74F6">
            <w:pPr>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2.4.4</w:t>
            </w:r>
            <w:r w:rsidRPr="0026132E">
              <w:rPr>
                <w:rFonts w:asciiTheme="minorHAnsi" w:hAnsiTheme="minorHAnsi" w:cs="Arial"/>
                <w:color w:val="000000" w:themeColor="text1"/>
                <w:sz w:val="16"/>
                <w:szCs w:val="16"/>
              </w:rPr>
              <w:t xml:space="preserve"> die Perspektive eines anderen einnehmen und dadurch die eigene Perspektive erweitern</w:t>
            </w:r>
          </w:p>
          <w:p w:rsidR="00E351E9" w:rsidRPr="0026132E" w:rsidRDefault="00E351E9" w:rsidP="00EB74F6">
            <w:pPr>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 xml:space="preserve">2.5.2 </w:t>
            </w:r>
            <w:r w:rsidRPr="0026132E">
              <w:rPr>
                <w:rFonts w:asciiTheme="minorHAnsi" w:hAnsiTheme="minorHAnsi" w:cs="Arial"/>
                <w:color w:val="000000" w:themeColor="text1"/>
                <w:sz w:val="16"/>
                <w:szCs w:val="16"/>
              </w:rPr>
              <w:t>typische Sprachformen der Bibel theologisch reflektiert transformieren</w:t>
            </w:r>
          </w:p>
          <w:p w:rsidR="00E351E9" w:rsidRPr="0026132E" w:rsidRDefault="00E351E9" w:rsidP="00EB74F6">
            <w:pPr>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2.5.3</w:t>
            </w:r>
            <w:r w:rsidRPr="0026132E">
              <w:rPr>
                <w:rFonts w:asciiTheme="minorHAnsi" w:hAnsiTheme="minorHAnsi" w:cs="Arial"/>
                <w:color w:val="000000" w:themeColor="text1"/>
                <w:sz w:val="16"/>
                <w:szCs w:val="16"/>
              </w:rPr>
              <w:t xml:space="preserve"> Aspekten des christlichen Glaubens in textbezogenen Formen kreativ Ausdruck verleihen</w:t>
            </w:r>
          </w:p>
        </w:tc>
      </w:tr>
      <w:tr w:rsidR="00E351E9" w:rsidRPr="0026132E" w:rsidTr="00EB74F6">
        <w:trPr>
          <w:trHeight w:val="397"/>
        </w:trPr>
        <w:tc>
          <w:tcPr>
            <w:tcW w:w="5954" w:type="dxa"/>
            <w:gridSpan w:val="2"/>
            <w:tcBorders>
              <w:top w:val="single" w:sz="4" w:space="0" w:color="auto"/>
              <w:left w:val="single" w:sz="4" w:space="0" w:color="auto"/>
              <w:bottom w:val="single" w:sz="12" w:space="0" w:color="auto"/>
              <w:right w:val="single" w:sz="4" w:space="0" w:color="auto"/>
            </w:tcBorders>
            <w:shd w:val="clear" w:color="auto" w:fill="FFFF99"/>
            <w:vAlign w:val="center"/>
            <w:hideMark/>
          </w:tcPr>
          <w:p w:rsidR="00E351E9" w:rsidRPr="0026132E" w:rsidRDefault="00E351E9" w:rsidP="00EB74F6">
            <w:pPr>
              <w:rPr>
                <w:rFonts w:asciiTheme="minorHAnsi" w:eastAsia="Calibri" w:hAnsiTheme="minorHAnsi" w:cstheme="minorHAnsi"/>
                <w:i/>
                <w:color w:val="000000" w:themeColor="text1"/>
                <w:sz w:val="16"/>
                <w:szCs w:val="16"/>
              </w:rPr>
            </w:pPr>
            <w:r w:rsidRPr="0026132E">
              <w:rPr>
                <w:rFonts w:asciiTheme="minorHAnsi" w:eastAsia="Calibri" w:hAnsiTheme="minorHAnsi" w:cstheme="minorHAnsi"/>
                <w:i/>
                <w:color w:val="000000" w:themeColor="text1"/>
                <w:sz w:val="16"/>
                <w:szCs w:val="16"/>
              </w:rPr>
              <w:t>Die Schülerinnen und Schüler setzen sich auf der Grundlage eines hermeneutischen Textverständnisses mit der Bedeutung der Bergpredigt für die Gestaltung unserer Gesellschaft auseinander.</w:t>
            </w:r>
          </w:p>
        </w:tc>
        <w:tc>
          <w:tcPr>
            <w:tcW w:w="3670" w:type="dxa"/>
            <w:tcBorders>
              <w:top w:val="single" w:sz="4" w:space="0" w:color="auto"/>
              <w:left w:val="single" w:sz="4" w:space="0" w:color="auto"/>
              <w:bottom w:val="single" w:sz="12" w:space="0" w:color="auto"/>
              <w:right w:val="single" w:sz="4" w:space="0" w:color="auto"/>
            </w:tcBorders>
            <w:vAlign w:val="center"/>
            <w:hideMark/>
          </w:tcPr>
          <w:p w:rsidR="00E351E9" w:rsidRPr="00C92572" w:rsidRDefault="00C92572" w:rsidP="00EB74F6">
            <w:pPr>
              <w:jc w:val="center"/>
              <w:rPr>
                <w:rFonts w:asciiTheme="minorHAnsi" w:eastAsia="Calibri" w:hAnsiTheme="minorHAnsi" w:cstheme="minorHAnsi"/>
                <w:b/>
                <w:color w:val="000000" w:themeColor="text1"/>
                <w:sz w:val="16"/>
                <w:szCs w:val="16"/>
              </w:rPr>
            </w:pPr>
            <w:r w:rsidRPr="00C92572">
              <w:rPr>
                <w:rFonts w:asciiTheme="minorHAnsi" w:eastAsia="Calibri" w:hAnsiTheme="minorHAnsi" w:cstheme="minorHAnsi"/>
                <w:b/>
                <w:color w:val="000000" w:themeColor="text1"/>
                <w:sz w:val="16"/>
                <w:szCs w:val="16"/>
              </w:rPr>
              <w:t>Hermeneutik der Bibel am Beispiel der Bergpredigt</w:t>
            </w:r>
          </w:p>
        </w:tc>
        <w:tc>
          <w:tcPr>
            <w:tcW w:w="5827" w:type="dxa"/>
            <w:gridSpan w:val="2"/>
            <w:tcBorders>
              <w:left w:val="single" w:sz="4" w:space="0" w:color="auto"/>
              <w:bottom w:val="single" w:sz="12" w:space="0" w:color="auto"/>
              <w:right w:val="single" w:sz="4" w:space="0" w:color="auto"/>
            </w:tcBorders>
            <w:shd w:val="clear" w:color="auto" w:fill="E5DFEC" w:themeFill="accent4" w:themeFillTint="33"/>
            <w:vAlign w:val="center"/>
          </w:tcPr>
          <w:p w:rsidR="00E351E9" w:rsidRPr="0026132E" w:rsidRDefault="00E351E9" w:rsidP="00EB74F6">
            <w:pPr>
              <w:jc w:val="center"/>
              <w:rPr>
                <w:rFonts w:asciiTheme="minorHAnsi" w:eastAsia="Calibri" w:hAnsiTheme="minorHAnsi" w:cstheme="minorHAnsi"/>
                <w:i/>
                <w:color w:val="000000" w:themeColor="text1"/>
                <w:sz w:val="16"/>
                <w:szCs w:val="16"/>
              </w:rPr>
            </w:pPr>
            <w:r w:rsidRPr="0026132E">
              <w:rPr>
                <w:rFonts w:asciiTheme="minorHAnsi" w:eastAsia="Calibri" w:hAnsiTheme="minorHAnsi" w:cstheme="minorHAnsi"/>
                <w:i/>
                <w:color w:val="000000" w:themeColor="text1"/>
                <w:sz w:val="16"/>
                <w:szCs w:val="16"/>
              </w:rPr>
              <w:t>Aktuelle Bedeutung biblischer Texte anhand der Bergpredigt herausarbeiten</w:t>
            </w:r>
          </w:p>
        </w:tc>
      </w:tr>
    </w:tbl>
    <w:p w:rsidR="00E351E9" w:rsidRPr="0026132E" w:rsidRDefault="00E351E9">
      <w:pPr>
        <w:rPr>
          <w:rFonts w:asciiTheme="minorHAnsi" w:hAnsiTheme="minorHAnsi"/>
          <w:sz w:val="16"/>
          <w:szCs w:val="16"/>
        </w:rPr>
      </w:pPr>
    </w:p>
    <w:p w:rsidR="00E22A32" w:rsidRPr="0026132E" w:rsidRDefault="00E22A32" w:rsidP="00050127">
      <w:pPr>
        <w:rPr>
          <w:rFonts w:asciiTheme="minorHAnsi" w:hAnsiTheme="minorHAnsi" w:cstheme="minorHAnsi"/>
          <w:color w:val="000000" w:themeColor="text1"/>
          <w:sz w:val="16"/>
          <w:szCs w:val="16"/>
        </w:rPr>
      </w:pPr>
      <w:r w:rsidRPr="0026132E">
        <w:rPr>
          <w:rFonts w:asciiTheme="minorHAnsi" w:hAnsiTheme="minorHAnsi" w:cstheme="minorHAnsi"/>
          <w:color w:val="000000" w:themeColor="text1"/>
          <w:sz w:val="16"/>
          <w:szCs w:val="16"/>
        </w:rPr>
        <w:br w:type="page"/>
      </w:r>
    </w:p>
    <w:p w:rsidR="00050127" w:rsidRPr="0026132E" w:rsidRDefault="00050127" w:rsidP="00050127">
      <w:pPr>
        <w:rPr>
          <w:rFonts w:asciiTheme="minorHAnsi" w:hAnsiTheme="minorHAnsi" w:cstheme="minorHAnsi"/>
          <w:color w:val="000000" w:themeColor="text1"/>
          <w:sz w:val="16"/>
          <w:szCs w:val="16"/>
        </w:rPr>
      </w:pPr>
    </w:p>
    <w:tbl>
      <w:tblPr>
        <w:tblW w:w="1545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402"/>
        <w:gridCol w:w="3670"/>
        <w:gridCol w:w="3276"/>
        <w:gridCol w:w="2551"/>
      </w:tblGrid>
      <w:tr w:rsidR="00050127" w:rsidRPr="0026132E" w:rsidTr="00837C3D">
        <w:tc>
          <w:tcPr>
            <w:tcW w:w="15451" w:type="dxa"/>
            <w:gridSpan w:val="5"/>
            <w:tcBorders>
              <w:top w:val="single" w:sz="12" w:space="0" w:color="auto"/>
              <w:left w:val="single" w:sz="4" w:space="0" w:color="auto"/>
              <w:bottom w:val="single" w:sz="12" w:space="0" w:color="auto"/>
              <w:right w:val="single" w:sz="4" w:space="0" w:color="auto"/>
            </w:tcBorders>
            <w:shd w:val="clear" w:color="auto" w:fill="E5DFEC"/>
            <w:hideMark/>
          </w:tcPr>
          <w:p w:rsidR="00050127" w:rsidRPr="00D64033" w:rsidRDefault="00E351E9" w:rsidP="00837C3D">
            <w:pPr>
              <w:jc w:val="center"/>
              <w:rPr>
                <w:rFonts w:asciiTheme="minorHAnsi" w:eastAsia="Calibri" w:hAnsiTheme="minorHAnsi" w:cstheme="minorHAnsi"/>
                <w:b/>
                <w:color w:val="000000" w:themeColor="text1"/>
                <w:sz w:val="24"/>
                <w:szCs w:val="24"/>
              </w:rPr>
            </w:pPr>
            <w:r>
              <w:rPr>
                <w:rFonts w:asciiTheme="minorHAnsi" w:eastAsia="Calibri" w:hAnsiTheme="minorHAnsi" w:cstheme="minorHAnsi"/>
                <w:b/>
                <w:color w:val="000000" w:themeColor="text1"/>
                <w:sz w:val="24"/>
                <w:szCs w:val="24"/>
              </w:rPr>
              <w:t>10</w:t>
            </w:r>
            <w:r w:rsidR="00050127" w:rsidRPr="00D64033">
              <w:rPr>
                <w:rFonts w:asciiTheme="minorHAnsi" w:eastAsia="Calibri" w:hAnsiTheme="minorHAnsi" w:cstheme="minorHAnsi"/>
                <w:b/>
                <w:color w:val="000000" w:themeColor="text1"/>
                <w:sz w:val="24"/>
                <w:szCs w:val="24"/>
              </w:rPr>
              <w:t>. Kirche und Kirchen</w:t>
            </w:r>
          </w:p>
        </w:tc>
      </w:tr>
      <w:tr w:rsidR="00050127" w:rsidRPr="0026132E" w:rsidTr="00C92572">
        <w:trPr>
          <w:trHeight w:val="1304"/>
        </w:trPr>
        <w:tc>
          <w:tcPr>
            <w:tcW w:w="15451" w:type="dxa"/>
            <w:gridSpan w:val="5"/>
            <w:tcBorders>
              <w:top w:val="single" w:sz="12" w:space="0" w:color="auto"/>
              <w:left w:val="single" w:sz="4" w:space="0" w:color="auto"/>
              <w:right w:val="single" w:sz="4" w:space="0" w:color="auto"/>
            </w:tcBorders>
            <w:shd w:val="clear" w:color="auto" w:fill="FFFFFF" w:themeFill="background1"/>
          </w:tcPr>
          <w:p w:rsidR="00050127" w:rsidRPr="0026132E" w:rsidRDefault="00050127" w:rsidP="00837C3D">
            <w:pPr>
              <w:rPr>
                <w:rFonts w:asciiTheme="minorHAnsi" w:eastAsia="Calibri" w:hAnsiTheme="minorHAnsi" w:cstheme="minorHAnsi"/>
                <w:color w:val="000000" w:themeColor="text1"/>
                <w:sz w:val="16"/>
                <w:szCs w:val="16"/>
              </w:rPr>
            </w:pPr>
            <w:r w:rsidRPr="0026132E">
              <w:rPr>
                <w:rFonts w:asciiTheme="minorHAnsi" w:eastAsia="Calibri" w:hAnsiTheme="minorHAnsi" w:cstheme="minorHAnsi"/>
                <w:color w:val="000000" w:themeColor="text1"/>
                <w:sz w:val="16"/>
                <w:szCs w:val="16"/>
              </w:rPr>
              <w:t>Diese Unterrichtseinheit will vor allem Kirche als „Gemeinschaft der Gläubigen“ ins Zentrum rü</w:t>
            </w:r>
            <w:r w:rsidR="002E72FA" w:rsidRPr="0026132E">
              <w:rPr>
                <w:rFonts w:asciiTheme="minorHAnsi" w:eastAsia="Calibri" w:hAnsiTheme="minorHAnsi" w:cstheme="minorHAnsi"/>
                <w:color w:val="000000" w:themeColor="text1"/>
                <w:sz w:val="16"/>
                <w:szCs w:val="16"/>
              </w:rPr>
              <w:t xml:space="preserve">cken. Sie </w:t>
            </w:r>
            <w:r w:rsidRPr="0026132E">
              <w:rPr>
                <w:rFonts w:asciiTheme="minorHAnsi" w:eastAsia="Calibri" w:hAnsiTheme="minorHAnsi" w:cstheme="minorHAnsi"/>
                <w:color w:val="000000" w:themeColor="text1"/>
                <w:sz w:val="16"/>
                <w:szCs w:val="16"/>
              </w:rPr>
              <w:t>zielt darauf, den Schülerinnen und Schülern den Blick zu öffnen, dass es über die katholische und evangelische Konfession hinaus noch weitere Glaubensgemeinschaften gibt. Der katholische Fachplan enthält gegenüber dem evangelischen ein deutliches Mehr an inhaltsbezogenen Kompetenzen zum Bereich Kirche. Um dem gerecht zu werden, bietet sich folgender Unterrichtsgang an:</w:t>
            </w:r>
          </w:p>
          <w:p w:rsidR="00050127" w:rsidRPr="0026132E" w:rsidRDefault="00050127" w:rsidP="00837C3D">
            <w:pPr>
              <w:rPr>
                <w:rFonts w:asciiTheme="minorHAnsi" w:eastAsia="Calibri" w:hAnsiTheme="minorHAnsi" w:cstheme="minorHAnsi"/>
                <w:color w:val="000000" w:themeColor="text1"/>
                <w:sz w:val="16"/>
                <w:szCs w:val="16"/>
              </w:rPr>
            </w:pPr>
            <w:r w:rsidRPr="0026132E">
              <w:rPr>
                <w:rFonts w:asciiTheme="minorHAnsi" w:eastAsia="Calibri" w:hAnsiTheme="minorHAnsi" w:cstheme="minorHAnsi"/>
                <w:color w:val="000000" w:themeColor="text1"/>
                <w:sz w:val="16"/>
                <w:szCs w:val="16"/>
              </w:rPr>
              <w:t xml:space="preserve">Die evangelische Lehrkraft unterrichtet ausgehend von der Vielfalt evangelischer Denominationen über katholische Spezifika. Die katholischen Kompetenzen sind deshalb in der evangelischen Spalte gelb unterlegt. </w:t>
            </w:r>
          </w:p>
          <w:p w:rsidR="00050127" w:rsidRPr="0026132E" w:rsidRDefault="00050127" w:rsidP="00837C3D">
            <w:pPr>
              <w:rPr>
                <w:rFonts w:asciiTheme="minorHAnsi" w:eastAsia="Calibri" w:hAnsiTheme="minorHAnsi" w:cstheme="minorHAnsi"/>
                <w:color w:val="000000" w:themeColor="text1"/>
                <w:sz w:val="16"/>
                <w:szCs w:val="16"/>
              </w:rPr>
            </w:pPr>
            <w:r w:rsidRPr="0026132E">
              <w:rPr>
                <w:rFonts w:asciiTheme="minorHAnsi" w:eastAsia="Calibri" w:hAnsiTheme="minorHAnsi" w:cstheme="minorHAnsi"/>
                <w:color w:val="000000" w:themeColor="text1"/>
                <w:sz w:val="16"/>
                <w:szCs w:val="16"/>
              </w:rPr>
              <w:t xml:space="preserve">Die katholische Lehrkraft ausgehend von den katholischen Standards über exemplarische evangelische Glaubensgemeinschaften. </w:t>
            </w:r>
          </w:p>
          <w:p w:rsidR="00050127" w:rsidRPr="0026132E" w:rsidRDefault="00050127" w:rsidP="00837C3D">
            <w:pPr>
              <w:rPr>
                <w:rFonts w:asciiTheme="minorHAnsi" w:eastAsia="Calibri" w:hAnsiTheme="minorHAnsi" w:cstheme="minorHAnsi"/>
                <w:color w:val="000000" w:themeColor="text1"/>
                <w:sz w:val="16"/>
                <w:szCs w:val="16"/>
              </w:rPr>
            </w:pPr>
            <w:r w:rsidRPr="0026132E">
              <w:rPr>
                <w:rFonts w:asciiTheme="minorHAnsi" w:eastAsia="Calibri" w:hAnsiTheme="minorHAnsi" w:cstheme="minorHAnsi"/>
                <w:color w:val="000000" w:themeColor="text1"/>
                <w:sz w:val="16"/>
                <w:szCs w:val="16"/>
              </w:rPr>
              <w:t>Gerade bei dieser Einheit bietet es sich an, im Teamteaching zu unterrichten oder einen themenbezogenen Lehrerwechsel vorzunehmen.</w:t>
            </w:r>
            <w:r w:rsidR="002E72FA" w:rsidRPr="0026132E">
              <w:rPr>
                <w:rFonts w:asciiTheme="minorHAnsi" w:eastAsia="Calibri" w:hAnsiTheme="minorHAnsi" w:cstheme="minorHAnsi"/>
                <w:color w:val="000000" w:themeColor="text1"/>
                <w:sz w:val="16"/>
                <w:szCs w:val="16"/>
              </w:rPr>
              <w:t xml:space="preserve"> </w:t>
            </w:r>
          </w:p>
        </w:tc>
      </w:tr>
      <w:tr w:rsidR="00050127" w:rsidRPr="0026132E" w:rsidTr="00837C3D">
        <w:tc>
          <w:tcPr>
            <w:tcW w:w="2552" w:type="dxa"/>
            <w:tcBorders>
              <w:top w:val="single" w:sz="12" w:space="0" w:color="auto"/>
              <w:left w:val="single" w:sz="4" w:space="0" w:color="auto"/>
              <w:bottom w:val="single" w:sz="4" w:space="0" w:color="auto"/>
              <w:right w:val="single" w:sz="4" w:space="0" w:color="auto"/>
            </w:tcBorders>
            <w:shd w:val="clear" w:color="auto" w:fill="E5DFEC"/>
            <w:vAlign w:val="center"/>
            <w:hideMark/>
          </w:tcPr>
          <w:p w:rsidR="00050127" w:rsidRPr="0026132E" w:rsidRDefault="00050127" w:rsidP="00837C3D">
            <w:pPr>
              <w:jc w:val="center"/>
              <w:rPr>
                <w:rFonts w:asciiTheme="minorHAnsi" w:eastAsia="Calibri" w:hAnsiTheme="minorHAnsi" w:cstheme="minorHAnsi"/>
                <w:b/>
                <w:color w:val="000000" w:themeColor="text1"/>
                <w:sz w:val="16"/>
                <w:szCs w:val="16"/>
              </w:rPr>
            </w:pPr>
            <w:r w:rsidRPr="0026132E">
              <w:rPr>
                <w:rFonts w:asciiTheme="minorHAnsi" w:eastAsia="Calibri" w:hAnsiTheme="minorHAnsi" w:cstheme="minorHAnsi"/>
                <w:b/>
                <w:color w:val="000000" w:themeColor="text1"/>
                <w:sz w:val="16"/>
                <w:szCs w:val="16"/>
              </w:rPr>
              <w:t>Prozessbezogene Kompetenzen</w:t>
            </w:r>
          </w:p>
          <w:p w:rsidR="00050127" w:rsidRPr="0026132E" w:rsidRDefault="00050127" w:rsidP="00837C3D">
            <w:pPr>
              <w:jc w:val="center"/>
              <w:rPr>
                <w:rFonts w:asciiTheme="minorHAnsi" w:eastAsia="Calibri" w:hAnsiTheme="minorHAnsi" w:cstheme="minorHAnsi"/>
                <w:b/>
                <w:color w:val="000000" w:themeColor="text1"/>
                <w:sz w:val="16"/>
                <w:szCs w:val="16"/>
              </w:rPr>
            </w:pPr>
            <w:r w:rsidRPr="0026132E">
              <w:rPr>
                <w:rFonts w:asciiTheme="minorHAnsi" w:eastAsia="Calibri" w:hAnsiTheme="minorHAnsi" w:cstheme="minorHAnsi"/>
                <w:b/>
                <w:color w:val="000000" w:themeColor="text1"/>
                <w:sz w:val="16"/>
                <w:szCs w:val="16"/>
              </w:rPr>
              <w:t>evangelisch</w:t>
            </w:r>
          </w:p>
        </w:tc>
        <w:tc>
          <w:tcPr>
            <w:tcW w:w="3402" w:type="dxa"/>
            <w:tcBorders>
              <w:top w:val="single" w:sz="12" w:space="0" w:color="auto"/>
              <w:left w:val="single" w:sz="4" w:space="0" w:color="auto"/>
              <w:bottom w:val="single" w:sz="4" w:space="0" w:color="auto"/>
              <w:right w:val="single" w:sz="4" w:space="0" w:color="auto"/>
            </w:tcBorders>
            <w:shd w:val="clear" w:color="auto" w:fill="E5DFEC"/>
            <w:vAlign w:val="center"/>
            <w:hideMark/>
          </w:tcPr>
          <w:p w:rsidR="00050127" w:rsidRPr="0026132E" w:rsidRDefault="00050127" w:rsidP="00837C3D">
            <w:pPr>
              <w:jc w:val="center"/>
              <w:rPr>
                <w:rFonts w:asciiTheme="minorHAnsi" w:eastAsia="Calibri" w:hAnsiTheme="minorHAnsi" w:cstheme="minorHAnsi"/>
                <w:b/>
                <w:color w:val="000000" w:themeColor="text1"/>
                <w:sz w:val="16"/>
                <w:szCs w:val="16"/>
              </w:rPr>
            </w:pPr>
            <w:r w:rsidRPr="0026132E">
              <w:rPr>
                <w:rFonts w:asciiTheme="minorHAnsi" w:eastAsia="Calibri" w:hAnsiTheme="minorHAnsi" w:cstheme="minorHAnsi"/>
                <w:b/>
                <w:color w:val="000000" w:themeColor="text1"/>
                <w:sz w:val="16"/>
                <w:szCs w:val="16"/>
              </w:rPr>
              <w:t>Inhaltsbezogene Kompetenzen</w:t>
            </w:r>
            <w:r w:rsidRPr="0026132E">
              <w:rPr>
                <w:rFonts w:asciiTheme="minorHAnsi" w:eastAsia="Calibri" w:hAnsiTheme="minorHAnsi" w:cstheme="minorHAnsi"/>
                <w:b/>
                <w:color w:val="000000" w:themeColor="text1"/>
                <w:sz w:val="16"/>
                <w:szCs w:val="16"/>
              </w:rPr>
              <w:br/>
              <w:t>Evangelische Religionslehre</w:t>
            </w:r>
          </w:p>
        </w:tc>
        <w:tc>
          <w:tcPr>
            <w:tcW w:w="3670" w:type="dxa"/>
            <w:tcBorders>
              <w:top w:val="single" w:sz="12" w:space="0" w:color="auto"/>
              <w:left w:val="single" w:sz="4" w:space="0" w:color="auto"/>
              <w:right w:val="single" w:sz="4" w:space="0" w:color="auto"/>
            </w:tcBorders>
            <w:shd w:val="clear" w:color="auto" w:fill="FFFFFF" w:themeFill="background1"/>
            <w:vAlign w:val="center"/>
            <w:hideMark/>
          </w:tcPr>
          <w:p w:rsidR="00050127" w:rsidRPr="0026132E" w:rsidRDefault="00050127" w:rsidP="00837C3D">
            <w:pPr>
              <w:jc w:val="center"/>
              <w:rPr>
                <w:rFonts w:asciiTheme="minorHAnsi" w:eastAsia="Calibri" w:hAnsiTheme="minorHAnsi" w:cstheme="minorHAnsi"/>
                <w:b/>
                <w:color w:val="000000" w:themeColor="text1"/>
                <w:sz w:val="16"/>
                <w:szCs w:val="16"/>
              </w:rPr>
            </w:pPr>
            <w:r w:rsidRPr="0026132E">
              <w:rPr>
                <w:rFonts w:asciiTheme="minorHAnsi" w:eastAsia="Calibri" w:hAnsiTheme="minorHAnsi" w:cstheme="minorHAnsi"/>
                <w:b/>
                <w:color w:val="000000" w:themeColor="text1"/>
                <w:sz w:val="16"/>
                <w:szCs w:val="16"/>
              </w:rPr>
              <w:t>Gemeinsamer Unterrichtsplan</w:t>
            </w:r>
          </w:p>
        </w:tc>
        <w:tc>
          <w:tcPr>
            <w:tcW w:w="3276" w:type="dxa"/>
            <w:tcBorders>
              <w:top w:val="single" w:sz="12" w:space="0" w:color="auto"/>
              <w:left w:val="single" w:sz="4" w:space="0" w:color="auto"/>
              <w:right w:val="single" w:sz="4" w:space="0" w:color="auto"/>
            </w:tcBorders>
            <w:shd w:val="clear" w:color="auto" w:fill="FFFF99"/>
            <w:vAlign w:val="center"/>
          </w:tcPr>
          <w:p w:rsidR="00050127" w:rsidRPr="0026132E" w:rsidRDefault="00050127" w:rsidP="00837C3D">
            <w:pPr>
              <w:jc w:val="center"/>
              <w:rPr>
                <w:rFonts w:asciiTheme="minorHAnsi" w:eastAsia="Calibri" w:hAnsiTheme="minorHAnsi" w:cstheme="minorHAnsi"/>
                <w:b/>
                <w:color w:val="000000" w:themeColor="text1"/>
                <w:sz w:val="16"/>
                <w:szCs w:val="16"/>
              </w:rPr>
            </w:pPr>
            <w:r w:rsidRPr="0026132E">
              <w:rPr>
                <w:rFonts w:asciiTheme="minorHAnsi" w:eastAsia="Calibri" w:hAnsiTheme="minorHAnsi" w:cstheme="minorHAnsi"/>
                <w:b/>
                <w:color w:val="000000" w:themeColor="text1"/>
                <w:sz w:val="16"/>
                <w:szCs w:val="16"/>
              </w:rPr>
              <w:t>Inhaltsbezogene Kompetenzen katholisch</w:t>
            </w:r>
          </w:p>
        </w:tc>
        <w:tc>
          <w:tcPr>
            <w:tcW w:w="2551" w:type="dxa"/>
            <w:tcBorders>
              <w:top w:val="single" w:sz="12" w:space="0" w:color="auto"/>
              <w:left w:val="single" w:sz="4" w:space="0" w:color="auto"/>
              <w:right w:val="single" w:sz="4" w:space="0" w:color="auto"/>
            </w:tcBorders>
            <w:shd w:val="clear" w:color="auto" w:fill="FFFF99"/>
            <w:vAlign w:val="center"/>
          </w:tcPr>
          <w:p w:rsidR="00050127" w:rsidRPr="0026132E" w:rsidRDefault="00050127" w:rsidP="00837C3D">
            <w:pPr>
              <w:jc w:val="center"/>
              <w:rPr>
                <w:rFonts w:asciiTheme="minorHAnsi" w:eastAsia="Calibri" w:hAnsiTheme="minorHAnsi" w:cstheme="minorHAnsi"/>
                <w:b/>
                <w:color w:val="000000" w:themeColor="text1"/>
                <w:sz w:val="16"/>
                <w:szCs w:val="16"/>
              </w:rPr>
            </w:pPr>
            <w:r w:rsidRPr="0026132E">
              <w:rPr>
                <w:rFonts w:asciiTheme="minorHAnsi" w:eastAsia="Calibri" w:hAnsiTheme="minorHAnsi" w:cstheme="minorHAnsi"/>
                <w:b/>
                <w:color w:val="000000" w:themeColor="text1"/>
                <w:sz w:val="16"/>
                <w:szCs w:val="16"/>
              </w:rPr>
              <w:t>Prozessbezogene Kompetenzen katholisch</w:t>
            </w:r>
          </w:p>
        </w:tc>
      </w:tr>
      <w:tr w:rsidR="00050127" w:rsidRPr="0026132E" w:rsidTr="00837C3D">
        <w:trPr>
          <w:trHeight w:val="400"/>
        </w:trPr>
        <w:tc>
          <w:tcPr>
            <w:tcW w:w="2552" w:type="dxa"/>
            <w:tcBorders>
              <w:top w:val="single" w:sz="12" w:space="0" w:color="auto"/>
              <w:left w:val="single" w:sz="4" w:space="0" w:color="auto"/>
              <w:bottom w:val="single" w:sz="4" w:space="0" w:color="auto"/>
              <w:right w:val="single" w:sz="4" w:space="0" w:color="auto"/>
            </w:tcBorders>
            <w:shd w:val="clear" w:color="auto" w:fill="E5DFEC"/>
          </w:tcPr>
          <w:p w:rsidR="00050127" w:rsidRPr="0026132E" w:rsidRDefault="00050127" w:rsidP="00837C3D">
            <w:pPr>
              <w:rPr>
                <w:rFonts w:asciiTheme="minorHAnsi" w:hAnsiTheme="minorHAnsi" w:cstheme="minorHAnsi"/>
                <w:color w:val="000000" w:themeColor="text1"/>
                <w:sz w:val="16"/>
                <w:szCs w:val="16"/>
              </w:rPr>
            </w:pPr>
            <w:r w:rsidRPr="0026132E">
              <w:rPr>
                <w:rFonts w:asciiTheme="minorHAnsi" w:hAnsiTheme="minorHAnsi" w:cstheme="minorHAnsi"/>
                <w:color w:val="000000" w:themeColor="text1"/>
                <w:sz w:val="16"/>
                <w:szCs w:val="16"/>
              </w:rPr>
              <w:t>Die Schülerinnen und Schüler können</w:t>
            </w:r>
          </w:p>
          <w:p w:rsidR="00050127" w:rsidRPr="0026132E" w:rsidRDefault="00050127" w:rsidP="00837C3D">
            <w:pPr>
              <w:rPr>
                <w:rFonts w:asciiTheme="minorHAnsi" w:eastAsia="Calibri" w:hAnsiTheme="minorHAnsi" w:cstheme="minorHAnsi"/>
                <w:b/>
                <w:color w:val="000000" w:themeColor="text1"/>
                <w:sz w:val="16"/>
                <w:szCs w:val="16"/>
              </w:rPr>
            </w:pPr>
          </w:p>
          <w:p w:rsidR="00050127" w:rsidRPr="0026132E" w:rsidRDefault="00050127" w:rsidP="00837C3D">
            <w:pPr>
              <w:rPr>
                <w:rFonts w:asciiTheme="minorHAnsi" w:eastAsia="Calibri" w:hAnsiTheme="minorHAnsi" w:cstheme="minorHAnsi"/>
                <w:b/>
                <w:color w:val="000000" w:themeColor="text1"/>
                <w:sz w:val="16"/>
                <w:szCs w:val="16"/>
              </w:rPr>
            </w:pPr>
            <w:r w:rsidRPr="0026132E">
              <w:rPr>
                <w:rFonts w:asciiTheme="minorHAnsi" w:eastAsia="Calibri" w:hAnsiTheme="minorHAnsi" w:cstheme="minorHAnsi"/>
                <w:b/>
                <w:color w:val="000000" w:themeColor="text1"/>
                <w:sz w:val="16"/>
                <w:szCs w:val="16"/>
              </w:rPr>
              <w:t>2.1.2</w:t>
            </w:r>
            <w:r w:rsidRPr="0026132E">
              <w:rPr>
                <w:rFonts w:asciiTheme="minorHAnsi" w:eastAsia="Calibri" w:hAnsiTheme="minorHAnsi" w:cstheme="minorHAnsi"/>
                <w:color w:val="000000" w:themeColor="text1"/>
                <w:sz w:val="16"/>
                <w:szCs w:val="16"/>
              </w:rPr>
              <w:t xml:space="preserve"> religiöse Phänomene und Fragestellungen in ihrem Lebensumfeld wahrnehmen und sie beschreiben</w:t>
            </w:r>
          </w:p>
          <w:p w:rsidR="00050127" w:rsidRPr="0026132E" w:rsidRDefault="00050127" w:rsidP="00837C3D">
            <w:pPr>
              <w:rPr>
                <w:rFonts w:asciiTheme="minorHAnsi" w:eastAsia="Calibri" w:hAnsiTheme="minorHAnsi" w:cstheme="minorHAnsi"/>
                <w:color w:val="000000" w:themeColor="text1"/>
                <w:sz w:val="16"/>
                <w:szCs w:val="16"/>
              </w:rPr>
            </w:pPr>
            <w:r w:rsidRPr="0026132E">
              <w:rPr>
                <w:rFonts w:asciiTheme="minorHAnsi" w:eastAsia="Calibri" w:hAnsiTheme="minorHAnsi" w:cstheme="minorHAnsi"/>
                <w:b/>
                <w:color w:val="000000" w:themeColor="text1"/>
                <w:sz w:val="16"/>
                <w:szCs w:val="16"/>
              </w:rPr>
              <w:t xml:space="preserve">2.2.1 </w:t>
            </w:r>
            <w:r w:rsidRPr="0026132E">
              <w:rPr>
                <w:rFonts w:asciiTheme="minorHAnsi" w:eastAsia="Calibri" w:hAnsiTheme="minorHAnsi" w:cstheme="minorHAnsi"/>
                <w:color w:val="000000" w:themeColor="text1"/>
                <w:sz w:val="16"/>
                <w:szCs w:val="16"/>
              </w:rPr>
              <w:t>religiöse Ausdrucksformen analysieren und sie als Ausdruck existenzieller Erfahrungen verstehen</w:t>
            </w:r>
          </w:p>
          <w:p w:rsidR="00050127" w:rsidRPr="0026132E" w:rsidRDefault="00050127" w:rsidP="00837C3D">
            <w:pPr>
              <w:rPr>
                <w:rFonts w:asciiTheme="minorHAnsi" w:eastAsia="Calibri" w:hAnsiTheme="minorHAnsi" w:cstheme="minorHAnsi"/>
                <w:color w:val="000000" w:themeColor="text1"/>
                <w:sz w:val="16"/>
                <w:szCs w:val="16"/>
              </w:rPr>
            </w:pPr>
            <w:r w:rsidRPr="0026132E">
              <w:rPr>
                <w:rFonts w:asciiTheme="minorHAnsi" w:eastAsia="Calibri" w:hAnsiTheme="minorHAnsi" w:cstheme="minorHAnsi"/>
                <w:b/>
                <w:color w:val="000000" w:themeColor="text1"/>
                <w:sz w:val="16"/>
                <w:szCs w:val="16"/>
              </w:rPr>
              <w:t>2.2.2</w:t>
            </w:r>
            <w:r w:rsidRPr="0026132E">
              <w:rPr>
                <w:rFonts w:asciiTheme="minorHAnsi" w:eastAsia="Calibri" w:hAnsiTheme="minorHAnsi" w:cstheme="minorHAnsi"/>
                <w:color w:val="000000" w:themeColor="text1"/>
                <w:sz w:val="16"/>
                <w:szCs w:val="16"/>
              </w:rPr>
              <w:t xml:space="preserve"> religiöse Motive und Elemente in medialen Ausdrucksformen deuten</w:t>
            </w:r>
          </w:p>
          <w:p w:rsidR="00050127" w:rsidRPr="0026132E" w:rsidRDefault="00050127" w:rsidP="00837C3D">
            <w:pPr>
              <w:rPr>
                <w:rFonts w:asciiTheme="minorHAnsi" w:eastAsia="Calibri" w:hAnsiTheme="minorHAnsi" w:cstheme="minorHAnsi"/>
                <w:color w:val="000000" w:themeColor="text1"/>
                <w:sz w:val="16"/>
                <w:szCs w:val="16"/>
              </w:rPr>
            </w:pPr>
            <w:r w:rsidRPr="0026132E">
              <w:rPr>
                <w:rFonts w:asciiTheme="minorHAnsi" w:eastAsia="Calibri" w:hAnsiTheme="minorHAnsi" w:cstheme="minorHAnsi"/>
                <w:b/>
                <w:color w:val="000000" w:themeColor="text1"/>
                <w:sz w:val="16"/>
                <w:szCs w:val="16"/>
              </w:rPr>
              <w:t>2.2.3</w:t>
            </w:r>
            <w:r w:rsidRPr="0026132E">
              <w:rPr>
                <w:rFonts w:asciiTheme="minorHAnsi" w:eastAsia="Calibri" w:hAnsiTheme="minorHAnsi" w:cstheme="minorHAnsi"/>
                <w:color w:val="000000" w:themeColor="text1"/>
                <w:sz w:val="16"/>
                <w:szCs w:val="16"/>
              </w:rPr>
              <w:t xml:space="preserve"> grundlegende religiöse Ausdrucksformen (Symbole, Riten, Mythen, Räume, Zeiten) wahr-nehmen, sie in verschiedenen Kontexten wiedererkennen und sie einordnen</w:t>
            </w:r>
          </w:p>
          <w:p w:rsidR="00050127" w:rsidRPr="0026132E" w:rsidRDefault="00050127" w:rsidP="00837C3D">
            <w:pPr>
              <w:rPr>
                <w:rFonts w:asciiTheme="minorHAnsi" w:eastAsia="Calibri" w:hAnsiTheme="minorHAnsi" w:cstheme="minorHAnsi"/>
                <w:color w:val="000000" w:themeColor="text1"/>
                <w:sz w:val="16"/>
                <w:szCs w:val="16"/>
              </w:rPr>
            </w:pPr>
          </w:p>
          <w:p w:rsidR="00050127" w:rsidRPr="0026132E" w:rsidRDefault="00050127" w:rsidP="00837C3D">
            <w:pPr>
              <w:rPr>
                <w:rFonts w:asciiTheme="minorHAnsi" w:eastAsia="Calibri" w:hAnsiTheme="minorHAnsi" w:cstheme="minorHAnsi"/>
                <w:color w:val="000000" w:themeColor="text1"/>
                <w:sz w:val="16"/>
                <w:szCs w:val="16"/>
              </w:rPr>
            </w:pPr>
            <w:r w:rsidRPr="0026132E">
              <w:rPr>
                <w:rFonts w:asciiTheme="minorHAnsi" w:eastAsia="Calibri" w:hAnsiTheme="minorHAnsi" w:cstheme="minorHAnsi"/>
                <w:b/>
                <w:color w:val="000000" w:themeColor="text1"/>
                <w:sz w:val="16"/>
                <w:szCs w:val="16"/>
              </w:rPr>
              <w:t xml:space="preserve">2.3.2 </w:t>
            </w:r>
            <w:r w:rsidRPr="0026132E">
              <w:rPr>
                <w:rFonts w:asciiTheme="minorHAnsi" w:eastAsia="Calibri" w:hAnsiTheme="minorHAnsi" w:cstheme="minorHAnsi"/>
                <w:color w:val="000000" w:themeColor="text1"/>
                <w:sz w:val="16"/>
                <w:szCs w:val="16"/>
              </w:rPr>
              <w:t>Zweifel und Kritik an Religion erörtern</w:t>
            </w:r>
          </w:p>
          <w:p w:rsidR="00050127" w:rsidRPr="0026132E" w:rsidRDefault="00050127" w:rsidP="00837C3D">
            <w:pPr>
              <w:rPr>
                <w:rFonts w:asciiTheme="minorHAnsi" w:eastAsia="Calibri" w:hAnsiTheme="minorHAnsi" w:cstheme="minorHAnsi"/>
                <w:b/>
                <w:color w:val="000000" w:themeColor="text1"/>
                <w:sz w:val="16"/>
                <w:szCs w:val="16"/>
              </w:rPr>
            </w:pPr>
          </w:p>
          <w:p w:rsidR="00050127" w:rsidRPr="0026132E" w:rsidRDefault="00050127" w:rsidP="00837C3D">
            <w:pPr>
              <w:rPr>
                <w:rFonts w:asciiTheme="minorHAnsi" w:eastAsia="Calibri" w:hAnsiTheme="minorHAnsi" w:cstheme="minorHAnsi"/>
                <w:color w:val="000000" w:themeColor="text1"/>
                <w:sz w:val="16"/>
                <w:szCs w:val="16"/>
              </w:rPr>
            </w:pPr>
            <w:r w:rsidRPr="0026132E">
              <w:rPr>
                <w:rFonts w:asciiTheme="minorHAnsi" w:eastAsia="Calibri" w:hAnsiTheme="minorHAnsi" w:cstheme="minorHAnsi"/>
                <w:b/>
                <w:color w:val="000000" w:themeColor="text1"/>
                <w:sz w:val="16"/>
                <w:szCs w:val="16"/>
              </w:rPr>
              <w:t>2.3.3</w:t>
            </w:r>
            <w:r w:rsidRPr="0026132E">
              <w:rPr>
                <w:rFonts w:asciiTheme="minorHAnsi" w:eastAsia="Calibri" w:hAnsiTheme="minorHAnsi" w:cstheme="minorHAnsi"/>
                <w:color w:val="000000" w:themeColor="text1"/>
                <w:sz w:val="16"/>
                <w:szCs w:val="16"/>
              </w:rPr>
              <w:t xml:space="preserve"> ambivalente Aspekte der Religion und ihrer Praxis erläutern</w:t>
            </w:r>
          </w:p>
          <w:p w:rsidR="00050127" w:rsidRPr="0026132E" w:rsidRDefault="00050127" w:rsidP="00837C3D">
            <w:pPr>
              <w:rPr>
                <w:rFonts w:asciiTheme="minorHAnsi" w:eastAsia="Calibri" w:hAnsiTheme="minorHAnsi" w:cstheme="minorHAnsi"/>
                <w:color w:val="000000" w:themeColor="text1"/>
                <w:sz w:val="16"/>
                <w:szCs w:val="16"/>
              </w:rPr>
            </w:pPr>
            <w:r w:rsidRPr="0026132E">
              <w:rPr>
                <w:rFonts w:asciiTheme="minorHAnsi" w:eastAsia="Calibri" w:hAnsiTheme="minorHAnsi" w:cstheme="minorHAnsi"/>
                <w:b/>
                <w:color w:val="000000" w:themeColor="text1"/>
                <w:sz w:val="16"/>
                <w:szCs w:val="16"/>
              </w:rPr>
              <w:t>2.3.5</w:t>
            </w:r>
            <w:r w:rsidRPr="0026132E">
              <w:rPr>
                <w:rFonts w:asciiTheme="minorHAnsi" w:eastAsia="Calibri" w:hAnsiTheme="minorHAnsi" w:cstheme="minorHAnsi"/>
                <w:color w:val="000000" w:themeColor="text1"/>
                <w:sz w:val="16"/>
                <w:szCs w:val="16"/>
              </w:rPr>
              <w:t xml:space="preserve"> im Zusammenhang einer pluralen Gesellschaft einen eigenen Standpunkt zu religiösen und ethischen Fragen einnehmen und ihn argumentativ vertreten</w:t>
            </w:r>
          </w:p>
        </w:tc>
        <w:tc>
          <w:tcPr>
            <w:tcW w:w="3402" w:type="dxa"/>
            <w:tcBorders>
              <w:top w:val="single" w:sz="12" w:space="0" w:color="auto"/>
              <w:left w:val="single" w:sz="4" w:space="0" w:color="auto"/>
              <w:bottom w:val="single" w:sz="4" w:space="0" w:color="auto"/>
              <w:right w:val="single" w:sz="4" w:space="0" w:color="auto"/>
            </w:tcBorders>
            <w:shd w:val="clear" w:color="auto" w:fill="E5DFEC" w:themeFill="accent4" w:themeFillTint="33"/>
          </w:tcPr>
          <w:p w:rsidR="00050127" w:rsidRPr="0026132E" w:rsidRDefault="00050127" w:rsidP="00837C3D">
            <w:pPr>
              <w:rPr>
                <w:rFonts w:asciiTheme="minorHAnsi" w:hAnsiTheme="minorHAnsi" w:cstheme="minorHAnsi"/>
                <w:color w:val="000000" w:themeColor="text1"/>
                <w:sz w:val="16"/>
                <w:szCs w:val="16"/>
              </w:rPr>
            </w:pPr>
            <w:r w:rsidRPr="0026132E">
              <w:rPr>
                <w:rFonts w:asciiTheme="minorHAnsi" w:hAnsiTheme="minorHAnsi" w:cstheme="minorHAnsi"/>
                <w:color w:val="000000" w:themeColor="text1"/>
                <w:sz w:val="16"/>
                <w:szCs w:val="16"/>
              </w:rPr>
              <w:t>Die Schülerinnen und Schüler können</w:t>
            </w:r>
          </w:p>
          <w:p w:rsidR="00050127" w:rsidRPr="0026132E" w:rsidRDefault="00050127" w:rsidP="00837C3D">
            <w:pPr>
              <w:rPr>
                <w:rFonts w:asciiTheme="minorHAnsi" w:eastAsia="Calibri" w:hAnsiTheme="minorHAnsi" w:cstheme="minorHAnsi"/>
                <w:b/>
                <w:color w:val="000000" w:themeColor="text1"/>
                <w:sz w:val="16"/>
                <w:szCs w:val="16"/>
              </w:rPr>
            </w:pPr>
          </w:p>
          <w:p w:rsidR="00050127" w:rsidRPr="0026132E" w:rsidRDefault="002E72FA" w:rsidP="00837C3D">
            <w:pPr>
              <w:rPr>
                <w:rFonts w:asciiTheme="minorHAnsi" w:eastAsia="Calibri" w:hAnsiTheme="minorHAnsi" w:cstheme="minorHAnsi"/>
                <w:color w:val="000000" w:themeColor="text1"/>
                <w:sz w:val="16"/>
                <w:szCs w:val="16"/>
              </w:rPr>
            </w:pPr>
            <w:r w:rsidRPr="0026132E">
              <w:rPr>
                <w:rFonts w:asciiTheme="minorHAnsi" w:eastAsia="Calibri" w:hAnsiTheme="minorHAnsi" w:cstheme="minorHAnsi"/>
                <w:b/>
                <w:color w:val="000000" w:themeColor="text1"/>
                <w:sz w:val="16"/>
                <w:szCs w:val="16"/>
              </w:rPr>
              <w:t xml:space="preserve">3.3.6 </w:t>
            </w:r>
            <w:r w:rsidR="00050127" w:rsidRPr="0026132E">
              <w:rPr>
                <w:rFonts w:asciiTheme="minorHAnsi" w:eastAsia="Calibri" w:hAnsiTheme="minorHAnsi" w:cstheme="minorHAnsi"/>
                <w:b/>
                <w:color w:val="000000" w:themeColor="text1"/>
                <w:sz w:val="16"/>
                <w:szCs w:val="16"/>
              </w:rPr>
              <w:t xml:space="preserve">(3) </w:t>
            </w:r>
            <w:r w:rsidR="00050127" w:rsidRPr="0026132E">
              <w:rPr>
                <w:rFonts w:asciiTheme="minorHAnsi" w:eastAsia="Calibri" w:hAnsiTheme="minorHAnsi" w:cstheme="minorHAnsi"/>
                <w:b/>
                <w:color w:val="000000" w:themeColor="text1"/>
                <w:sz w:val="16"/>
                <w:szCs w:val="16"/>
                <w:shd w:val="clear" w:color="auto" w:fill="FFC000"/>
              </w:rPr>
              <w:t>Kennzeichen und historische Wurzeln unterschiedlicher Kirchen</w:t>
            </w:r>
            <w:r w:rsidR="00050127" w:rsidRPr="0026132E">
              <w:rPr>
                <w:rFonts w:asciiTheme="minorHAnsi" w:eastAsia="Calibri" w:hAnsiTheme="minorHAnsi" w:cstheme="minorHAnsi"/>
                <w:color w:val="000000" w:themeColor="text1"/>
                <w:sz w:val="16"/>
                <w:szCs w:val="16"/>
                <w:shd w:val="clear" w:color="auto" w:fill="FFC000"/>
              </w:rPr>
              <w:t xml:space="preserve"> </w:t>
            </w:r>
            <w:r w:rsidR="00050127" w:rsidRPr="0026132E">
              <w:rPr>
                <w:rFonts w:asciiTheme="minorHAnsi" w:eastAsia="Calibri" w:hAnsiTheme="minorHAnsi" w:cstheme="minorHAnsi"/>
                <w:color w:val="000000" w:themeColor="text1"/>
                <w:sz w:val="16"/>
                <w:szCs w:val="16"/>
              </w:rPr>
              <w:t>und Denominationen erläutern (zum Beispiel Orthodoxie, Anglikanische Kirche, Freikirchen, Pfingstbewegung)</w:t>
            </w:r>
          </w:p>
          <w:p w:rsidR="00050127" w:rsidRPr="0026132E" w:rsidRDefault="00050127" w:rsidP="00837C3D">
            <w:pPr>
              <w:rPr>
                <w:rFonts w:asciiTheme="minorHAnsi" w:eastAsia="Calibri" w:hAnsiTheme="minorHAnsi" w:cstheme="minorHAnsi"/>
                <w:color w:val="000000" w:themeColor="text1"/>
                <w:sz w:val="16"/>
                <w:szCs w:val="16"/>
              </w:rPr>
            </w:pPr>
          </w:p>
          <w:p w:rsidR="00050127" w:rsidRPr="0026132E" w:rsidRDefault="00050127" w:rsidP="00837C3D">
            <w:pPr>
              <w:rPr>
                <w:rFonts w:asciiTheme="minorHAnsi" w:eastAsia="Calibri" w:hAnsiTheme="minorHAnsi" w:cstheme="minorHAnsi"/>
                <w:color w:val="000000" w:themeColor="text1"/>
                <w:sz w:val="16"/>
                <w:szCs w:val="16"/>
              </w:rPr>
            </w:pPr>
          </w:p>
          <w:p w:rsidR="002E72FA" w:rsidRPr="0026132E" w:rsidRDefault="002E72FA" w:rsidP="00837C3D">
            <w:pPr>
              <w:rPr>
                <w:rFonts w:asciiTheme="minorHAnsi" w:eastAsia="Calibri" w:hAnsiTheme="minorHAnsi" w:cstheme="minorHAnsi"/>
                <w:color w:val="000000" w:themeColor="text1"/>
                <w:sz w:val="16"/>
                <w:szCs w:val="16"/>
              </w:rPr>
            </w:pPr>
          </w:p>
          <w:p w:rsidR="00050127" w:rsidRPr="0026132E" w:rsidRDefault="00050127" w:rsidP="00837C3D">
            <w:pPr>
              <w:rPr>
                <w:rFonts w:asciiTheme="minorHAnsi" w:eastAsia="Calibri" w:hAnsiTheme="minorHAnsi" w:cstheme="minorHAnsi"/>
                <w:color w:val="000000" w:themeColor="text1"/>
                <w:sz w:val="16"/>
                <w:szCs w:val="16"/>
              </w:rPr>
            </w:pPr>
          </w:p>
          <w:p w:rsidR="00050127" w:rsidRPr="0026132E" w:rsidRDefault="00050127" w:rsidP="00837C3D">
            <w:pPr>
              <w:shd w:val="clear" w:color="auto" w:fill="FFC000"/>
              <w:rPr>
                <w:rFonts w:asciiTheme="minorHAnsi" w:eastAsia="Calibri" w:hAnsiTheme="minorHAnsi" w:cstheme="minorHAnsi"/>
                <w:color w:val="000000" w:themeColor="text1"/>
                <w:sz w:val="16"/>
                <w:szCs w:val="16"/>
              </w:rPr>
            </w:pPr>
            <w:r w:rsidRPr="0026132E">
              <w:rPr>
                <w:rFonts w:asciiTheme="minorHAnsi" w:eastAsia="Calibri" w:hAnsiTheme="minorHAnsi" w:cstheme="minorHAnsi"/>
                <w:b/>
                <w:color w:val="000000" w:themeColor="text1"/>
                <w:sz w:val="16"/>
                <w:szCs w:val="16"/>
              </w:rPr>
              <w:t>3.3.6 (1)</w:t>
            </w:r>
            <w:r w:rsidRPr="0026132E">
              <w:rPr>
                <w:rFonts w:asciiTheme="minorHAnsi" w:eastAsia="Calibri" w:hAnsiTheme="minorHAnsi" w:cstheme="minorHAnsi"/>
                <w:color w:val="000000" w:themeColor="text1"/>
                <w:sz w:val="16"/>
                <w:szCs w:val="16"/>
              </w:rPr>
              <w:t xml:space="preserve"> an Beispielen erläutern, wie der Glaube an Jesus Christus in Musik, Architektur und Kunst immer neue Ausdrucksformen gefunden hat</w:t>
            </w:r>
          </w:p>
          <w:p w:rsidR="00050127" w:rsidRPr="0026132E" w:rsidRDefault="00050127" w:rsidP="00837C3D">
            <w:pPr>
              <w:shd w:val="clear" w:color="auto" w:fill="FFC000"/>
              <w:rPr>
                <w:rFonts w:asciiTheme="minorHAnsi" w:eastAsia="Calibri" w:hAnsiTheme="minorHAnsi" w:cstheme="minorHAnsi"/>
                <w:color w:val="000000" w:themeColor="text1"/>
                <w:sz w:val="16"/>
                <w:szCs w:val="16"/>
              </w:rPr>
            </w:pPr>
          </w:p>
          <w:p w:rsidR="00050127" w:rsidRPr="0026132E" w:rsidRDefault="00050127" w:rsidP="00837C3D">
            <w:pPr>
              <w:shd w:val="clear" w:color="auto" w:fill="FFC000"/>
              <w:rPr>
                <w:rFonts w:asciiTheme="minorHAnsi" w:eastAsia="Calibri" w:hAnsiTheme="minorHAnsi" w:cstheme="minorHAnsi"/>
                <w:color w:val="000000" w:themeColor="text1"/>
                <w:sz w:val="16"/>
                <w:szCs w:val="16"/>
              </w:rPr>
            </w:pPr>
            <w:r w:rsidRPr="0026132E">
              <w:rPr>
                <w:rFonts w:asciiTheme="minorHAnsi" w:eastAsia="Calibri" w:hAnsiTheme="minorHAnsi" w:cstheme="minorHAnsi"/>
                <w:b/>
                <w:color w:val="000000" w:themeColor="text1"/>
                <w:sz w:val="16"/>
                <w:szCs w:val="16"/>
              </w:rPr>
              <w:t>3.3.6 (6)</w:t>
            </w:r>
            <w:r w:rsidRPr="0026132E">
              <w:rPr>
                <w:rFonts w:asciiTheme="minorHAnsi" w:eastAsia="Calibri" w:hAnsiTheme="minorHAnsi" w:cstheme="minorHAnsi"/>
                <w:color w:val="000000" w:themeColor="text1"/>
                <w:sz w:val="16"/>
                <w:szCs w:val="16"/>
              </w:rPr>
              <w:t xml:space="preserve"> prüfen, inwiefern Elemente der Liturgie Erfahrungsräume des Glaubens eröffnen (zum Beispiel Gebet, Kirchenmusik, Gesang, Tanz, Stille)</w:t>
            </w:r>
          </w:p>
          <w:p w:rsidR="00050127" w:rsidRPr="0026132E" w:rsidRDefault="00050127" w:rsidP="00837C3D">
            <w:pPr>
              <w:shd w:val="clear" w:color="auto" w:fill="FFC000"/>
              <w:rPr>
                <w:rFonts w:asciiTheme="minorHAnsi" w:eastAsia="Calibri" w:hAnsiTheme="minorHAnsi" w:cstheme="minorHAnsi"/>
                <w:color w:val="000000" w:themeColor="text1"/>
                <w:sz w:val="16"/>
                <w:szCs w:val="16"/>
              </w:rPr>
            </w:pPr>
          </w:p>
          <w:p w:rsidR="00050127" w:rsidRPr="0026132E" w:rsidRDefault="00050127" w:rsidP="00837C3D">
            <w:pPr>
              <w:shd w:val="clear" w:color="auto" w:fill="FFC000"/>
              <w:rPr>
                <w:rFonts w:asciiTheme="minorHAnsi" w:eastAsia="Calibri" w:hAnsiTheme="minorHAnsi" w:cstheme="minorHAnsi"/>
                <w:b/>
                <w:color w:val="000000" w:themeColor="text1"/>
                <w:sz w:val="16"/>
                <w:szCs w:val="16"/>
              </w:rPr>
            </w:pPr>
          </w:p>
          <w:p w:rsidR="00050127" w:rsidRPr="0026132E" w:rsidRDefault="00050127" w:rsidP="00837C3D">
            <w:pPr>
              <w:shd w:val="clear" w:color="auto" w:fill="FFC000"/>
              <w:rPr>
                <w:rFonts w:asciiTheme="minorHAnsi" w:eastAsia="Calibri" w:hAnsiTheme="minorHAnsi" w:cstheme="minorHAnsi"/>
                <w:b/>
                <w:color w:val="000000" w:themeColor="text1"/>
                <w:sz w:val="16"/>
                <w:szCs w:val="16"/>
              </w:rPr>
            </w:pPr>
          </w:p>
          <w:p w:rsidR="00050127" w:rsidRPr="0026132E" w:rsidRDefault="00050127" w:rsidP="00837C3D">
            <w:pPr>
              <w:shd w:val="clear" w:color="auto" w:fill="FFC000"/>
              <w:rPr>
                <w:rFonts w:asciiTheme="minorHAnsi" w:eastAsia="Calibri" w:hAnsiTheme="minorHAnsi" w:cstheme="minorHAnsi"/>
                <w:b/>
                <w:color w:val="000000" w:themeColor="text1"/>
                <w:sz w:val="16"/>
                <w:szCs w:val="16"/>
              </w:rPr>
            </w:pPr>
          </w:p>
          <w:p w:rsidR="00050127" w:rsidRPr="0026132E" w:rsidRDefault="00050127" w:rsidP="00837C3D">
            <w:pPr>
              <w:shd w:val="clear" w:color="auto" w:fill="FFC000"/>
              <w:rPr>
                <w:rFonts w:asciiTheme="minorHAnsi" w:eastAsia="Calibri" w:hAnsiTheme="minorHAnsi" w:cstheme="minorHAnsi"/>
                <w:b/>
                <w:color w:val="000000" w:themeColor="text1"/>
                <w:sz w:val="16"/>
                <w:szCs w:val="16"/>
              </w:rPr>
            </w:pPr>
          </w:p>
          <w:p w:rsidR="00050127" w:rsidRPr="0026132E" w:rsidRDefault="00050127" w:rsidP="00837C3D">
            <w:pPr>
              <w:shd w:val="clear" w:color="auto" w:fill="FFC000"/>
              <w:rPr>
                <w:rFonts w:asciiTheme="minorHAnsi" w:eastAsia="Calibri" w:hAnsiTheme="minorHAnsi" w:cstheme="minorHAnsi"/>
                <w:b/>
                <w:color w:val="000000" w:themeColor="text1"/>
                <w:sz w:val="16"/>
                <w:szCs w:val="16"/>
              </w:rPr>
            </w:pPr>
          </w:p>
          <w:p w:rsidR="00050127" w:rsidRPr="0026132E" w:rsidRDefault="00050127" w:rsidP="00837C3D">
            <w:pPr>
              <w:shd w:val="clear" w:color="auto" w:fill="FFC000"/>
              <w:rPr>
                <w:rFonts w:asciiTheme="minorHAnsi" w:eastAsia="Calibri" w:hAnsiTheme="minorHAnsi" w:cstheme="minorHAnsi"/>
                <w:b/>
                <w:color w:val="000000" w:themeColor="text1"/>
                <w:sz w:val="16"/>
                <w:szCs w:val="16"/>
              </w:rPr>
            </w:pPr>
          </w:p>
          <w:p w:rsidR="00050127" w:rsidRPr="0026132E" w:rsidRDefault="00050127" w:rsidP="00837C3D">
            <w:pPr>
              <w:shd w:val="clear" w:color="auto" w:fill="FFC000"/>
              <w:rPr>
                <w:rFonts w:asciiTheme="minorHAnsi" w:eastAsia="Calibri" w:hAnsiTheme="minorHAnsi" w:cstheme="minorHAnsi"/>
                <w:b/>
                <w:color w:val="000000" w:themeColor="text1"/>
                <w:sz w:val="16"/>
                <w:szCs w:val="16"/>
              </w:rPr>
            </w:pPr>
          </w:p>
          <w:p w:rsidR="00050127" w:rsidRPr="0026132E" w:rsidRDefault="00050127" w:rsidP="00837C3D">
            <w:pPr>
              <w:shd w:val="clear" w:color="auto" w:fill="FFC000"/>
              <w:rPr>
                <w:rFonts w:asciiTheme="minorHAnsi" w:eastAsia="Calibri" w:hAnsiTheme="minorHAnsi" w:cstheme="minorHAnsi"/>
                <w:b/>
                <w:color w:val="000000" w:themeColor="text1"/>
                <w:sz w:val="16"/>
                <w:szCs w:val="16"/>
              </w:rPr>
            </w:pPr>
          </w:p>
          <w:p w:rsidR="00050127" w:rsidRPr="0026132E" w:rsidRDefault="00050127" w:rsidP="00837C3D">
            <w:pPr>
              <w:shd w:val="clear" w:color="auto" w:fill="FFC000"/>
              <w:rPr>
                <w:rFonts w:asciiTheme="minorHAnsi" w:eastAsia="Calibri" w:hAnsiTheme="minorHAnsi" w:cstheme="minorHAnsi"/>
                <w:b/>
                <w:color w:val="000000" w:themeColor="text1"/>
                <w:sz w:val="16"/>
                <w:szCs w:val="16"/>
              </w:rPr>
            </w:pPr>
          </w:p>
          <w:p w:rsidR="00050127" w:rsidRPr="0026132E" w:rsidRDefault="00050127" w:rsidP="00837C3D">
            <w:pPr>
              <w:shd w:val="clear" w:color="auto" w:fill="FFC000"/>
              <w:rPr>
                <w:rFonts w:asciiTheme="minorHAnsi" w:eastAsia="Calibri" w:hAnsiTheme="minorHAnsi" w:cstheme="minorHAnsi"/>
                <w:b/>
                <w:color w:val="000000" w:themeColor="text1"/>
                <w:sz w:val="16"/>
                <w:szCs w:val="16"/>
              </w:rPr>
            </w:pPr>
          </w:p>
          <w:p w:rsidR="00050127" w:rsidRPr="0026132E" w:rsidRDefault="00050127" w:rsidP="00837C3D">
            <w:pPr>
              <w:shd w:val="clear" w:color="auto" w:fill="FFC000"/>
              <w:rPr>
                <w:rFonts w:asciiTheme="minorHAnsi" w:eastAsia="Calibri" w:hAnsiTheme="minorHAnsi" w:cstheme="minorHAnsi"/>
                <w:b/>
                <w:color w:val="000000" w:themeColor="text1"/>
                <w:sz w:val="16"/>
                <w:szCs w:val="16"/>
              </w:rPr>
            </w:pPr>
          </w:p>
          <w:p w:rsidR="00050127" w:rsidRPr="0026132E" w:rsidRDefault="00050127" w:rsidP="00837C3D">
            <w:pPr>
              <w:shd w:val="clear" w:color="auto" w:fill="FFC000"/>
              <w:rPr>
                <w:rFonts w:asciiTheme="minorHAnsi" w:eastAsia="Calibri" w:hAnsiTheme="minorHAnsi" w:cstheme="minorHAnsi"/>
                <w:b/>
                <w:color w:val="000000" w:themeColor="text1"/>
                <w:sz w:val="16"/>
                <w:szCs w:val="16"/>
              </w:rPr>
            </w:pPr>
          </w:p>
          <w:p w:rsidR="00050127" w:rsidRPr="0026132E" w:rsidRDefault="00050127" w:rsidP="00837C3D">
            <w:pPr>
              <w:shd w:val="clear" w:color="auto" w:fill="FFC000"/>
              <w:rPr>
                <w:rFonts w:asciiTheme="minorHAnsi" w:eastAsia="Calibri" w:hAnsiTheme="minorHAnsi" w:cstheme="minorHAnsi"/>
                <w:color w:val="000000" w:themeColor="text1"/>
                <w:sz w:val="16"/>
                <w:szCs w:val="16"/>
              </w:rPr>
            </w:pPr>
            <w:r w:rsidRPr="0026132E">
              <w:rPr>
                <w:rFonts w:asciiTheme="minorHAnsi" w:eastAsia="Calibri" w:hAnsiTheme="minorHAnsi" w:cstheme="minorHAnsi"/>
                <w:b/>
                <w:color w:val="000000" w:themeColor="text1"/>
                <w:sz w:val="16"/>
                <w:szCs w:val="16"/>
              </w:rPr>
              <w:t>3.3.6 (3)</w:t>
            </w:r>
            <w:r w:rsidRPr="0026132E">
              <w:rPr>
                <w:rFonts w:asciiTheme="minorHAnsi" w:eastAsia="Calibri" w:hAnsiTheme="minorHAnsi" w:cstheme="minorHAnsi"/>
                <w:color w:val="000000" w:themeColor="text1"/>
                <w:sz w:val="16"/>
                <w:szCs w:val="16"/>
              </w:rPr>
              <w:t xml:space="preserve"> entfalten, welche Bedeutung die geschichtlich gewachsene Eucharistiefeier für die Gemeinschaft der Katholischen Kirche hat</w:t>
            </w:r>
          </w:p>
          <w:p w:rsidR="00050127" w:rsidRPr="0026132E" w:rsidRDefault="00050127" w:rsidP="00837C3D">
            <w:pPr>
              <w:shd w:val="clear" w:color="auto" w:fill="FFC000"/>
              <w:rPr>
                <w:rFonts w:asciiTheme="minorHAnsi" w:eastAsia="Calibri" w:hAnsiTheme="minorHAnsi" w:cstheme="minorHAnsi"/>
                <w:color w:val="000000" w:themeColor="text1"/>
                <w:sz w:val="16"/>
                <w:szCs w:val="16"/>
              </w:rPr>
            </w:pPr>
          </w:p>
          <w:p w:rsidR="00050127" w:rsidRPr="0026132E" w:rsidRDefault="00050127" w:rsidP="00837C3D">
            <w:pPr>
              <w:shd w:val="clear" w:color="auto" w:fill="FFC000"/>
              <w:rPr>
                <w:rFonts w:asciiTheme="minorHAnsi" w:eastAsia="Calibri" w:hAnsiTheme="minorHAnsi" w:cstheme="minorHAnsi"/>
                <w:b/>
                <w:color w:val="000000" w:themeColor="text1"/>
                <w:sz w:val="16"/>
                <w:szCs w:val="16"/>
              </w:rPr>
            </w:pPr>
          </w:p>
          <w:p w:rsidR="00050127" w:rsidRPr="0026132E" w:rsidRDefault="00050127" w:rsidP="00837C3D">
            <w:pPr>
              <w:shd w:val="clear" w:color="auto" w:fill="FFC000"/>
              <w:rPr>
                <w:rFonts w:asciiTheme="minorHAnsi" w:eastAsia="Calibri" w:hAnsiTheme="minorHAnsi" w:cstheme="minorHAnsi"/>
                <w:b/>
                <w:color w:val="000000" w:themeColor="text1"/>
                <w:sz w:val="16"/>
                <w:szCs w:val="16"/>
              </w:rPr>
            </w:pPr>
          </w:p>
          <w:p w:rsidR="00050127" w:rsidRPr="0026132E" w:rsidRDefault="00050127" w:rsidP="00837C3D">
            <w:pPr>
              <w:shd w:val="clear" w:color="auto" w:fill="FFC000"/>
              <w:rPr>
                <w:rFonts w:asciiTheme="minorHAnsi" w:eastAsia="Calibri" w:hAnsiTheme="minorHAnsi" w:cstheme="minorHAnsi"/>
                <w:b/>
                <w:color w:val="000000" w:themeColor="text1"/>
                <w:sz w:val="16"/>
                <w:szCs w:val="16"/>
              </w:rPr>
            </w:pPr>
          </w:p>
          <w:p w:rsidR="00050127" w:rsidRPr="0026132E" w:rsidRDefault="00050127" w:rsidP="00837C3D">
            <w:pPr>
              <w:shd w:val="clear" w:color="auto" w:fill="FFC000"/>
              <w:rPr>
                <w:rFonts w:asciiTheme="minorHAnsi" w:eastAsia="Calibri" w:hAnsiTheme="minorHAnsi" w:cstheme="minorHAnsi"/>
                <w:b/>
                <w:color w:val="000000" w:themeColor="text1"/>
                <w:sz w:val="16"/>
                <w:szCs w:val="16"/>
              </w:rPr>
            </w:pPr>
          </w:p>
          <w:p w:rsidR="00050127" w:rsidRPr="0026132E" w:rsidRDefault="00050127" w:rsidP="00837C3D">
            <w:pPr>
              <w:shd w:val="clear" w:color="auto" w:fill="FFC000"/>
              <w:rPr>
                <w:rFonts w:asciiTheme="minorHAnsi" w:eastAsia="Calibri" w:hAnsiTheme="minorHAnsi" w:cstheme="minorHAnsi"/>
                <w:b/>
                <w:color w:val="000000" w:themeColor="text1"/>
                <w:sz w:val="16"/>
                <w:szCs w:val="16"/>
              </w:rPr>
            </w:pPr>
          </w:p>
          <w:p w:rsidR="00050127" w:rsidRPr="0026132E" w:rsidRDefault="00050127" w:rsidP="00837C3D">
            <w:pPr>
              <w:shd w:val="clear" w:color="auto" w:fill="FFC000"/>
              <w:rPr>
                <w:rFonts w:asciiTheme="minorHAnsi" w:eastAsia="Calibri" w:hAnsiTheme="minorHAnsi" w:cstheme="minorHAnsi"/>
                <w:b/>
                <w:color w:val="000000" w:themeColor="text1"/>
                <w:sz w:val="16"/>
                <w:szCs w:val="16"/>
              </w:rPr>
            </w:pPr>
          </w:p>
          <w:p w:rsidR="00050127" w:rsidRPr="0026132E" w:rsidRDefault="00050127" w:rsidP="00837C3D">
            <w:pPr>
              <w:shd w:val="clear" w:color="auto" w:fill="FFC000"/>
              <w:rPr>
                <w:rFonts w:asciiTheme="minorHAnsi" w:eastAsia="Calibri" w:hAnsiTheme="minorHAnsi" w:cstheme="minorHAnsi"/>
                <w:b/>
                <w:color w:val="000000" w:themeColor="text1"/>
                <w:sz w:val="16"/>
                <w:szCs w:val="16"/>
              </w:rPr>
            </w:pPr>
          </w:p>
          <w:p w:rsidR="00050127" w:rsidRPr="0005266B" w:rsidRDefault="00050127" w:rsidP="00837C3D">
            <w:pPr>
              <w:shd w:val="clear" w:color="auto" w:fill="FFC000"/>
              <w:rPr>
                <w:rFonts w:asciiTheme="minorHAnsi" w:eastAsia="Calibri" w:hAnsiTheme="minorHAnsi" w:cstheme="minorHAnsi"/>
                <w:color w:val="000000" w:themeColor="text1"/>
                <w:sz w:val="16"/>
                <w:szCs w:val="16"/>
              </w:rPr>
            </w:pPr>
            <w:r w:rsidRPr="0026132E">
              <w:rPr>
                <w:rFonts w:asciiTheme="minorHAnsi" w:eastAsia="Calibri" w:hAnsiTheme="minorHAnsi" w:cstheme="minorHAnsi"/>
                <w:b/>
                <w:color w:val="000000" w:themeColor="text1"/>
                <w:sz w:val="16"/>
                <w:szCs w:val="16"/>
              </w:rPr>
              <w:t>3.3.6 (4)</w:t>
            </w:r>
            <w:r w:rsidRPr="0026132E">
              <w:rPr>
                <w:rFonts w:asciiTheme="minorHAnsi" w:eastAsia="Calibri" w:hAnsiTheme="minorHAnsi" w:cstheme="minorHAnsi"/>
                <w:color w:val="000000" w:themeColor="text1"/>
                <w:sz w:val="16"/>
                <w:szCs w:val="16"/>
              </w:rPr>
              <w:t xml:space="preserve"> an einem neutestamentlichen Beispiel zeigen, wie eine Gemeinde darum ringt, Glauben und Leben zu verbinden (zum Beispiel Gal; 1Kor)</w:t>
            </w:r>
          </w:p>
          <w:p w:rsidR="00050127" w:rsidRPr="0026132E" w:rsidRDefault="00050127" w:rsidP="00837C3D">
            <w:pPr>
              <w:shd w:val="clear" w:color="auto" w:fill="FFC000"/>
              <w:rPr>
                <w:rFonts w:asciiTheme="minorHAnsi" w:eastAsia="Calibri" w:hAnsiTheme="minorHAnsi" w:cstheme="minorHAnsi"/>
                <w:b/>
                <w:color w:val="000000" w:themeColor="text1"/>
                <w:sz w:val="16"/>
                <w:szCs w:val="16"/>
              </w:rPr>
            </w:pPr>
          </w:p>
          <w:p w:rsidR="00050127" w:rsidRPr="0026132E" w:rsidRDefault="00050127" w:rsidP="00837C3D">
            <w:pPr>
              <w:shd w:val="clear" w:color="auto" w:fill="FFC000"/>
              <w:rPr>
                <w:rFonts w:asciiTheme="minorHAnsi" w:eastAsia="Calibri" w:hAnsiTheme="minorHAnsi" w:cstheme="minorHAnsi"/>
                <w:b/>
                <w:color w:val="000000" w:themeColor="text1"/>
                <w:sz w:val="16"/>
                <w:szCs w:val="16"/>
              </w:rPr>
            </w:pPr>
          </w:p>
          <w:p w:rsidR="00050127" w:rsidRPr="0026132E" w:rsidRDefault="00050127" w:rsidP="00837C3D">
            <w:pPr>
              <w:shd w:val="clear" w:color="auto" w:fill="FFC000"/>
              <w:rPr>
                <w:rFonts w:asciiTheme="minorHAnsi" w:eastAsia="Calibri" w:hAnsiTheme="minorHAnsi" w:cstheme="minorHAnsi"/>
                <w:b/>
                <w:color w:val="000000" w:themeColor="text1"/>
                <w:sz w:val="16"/>
                <w:szCs w:val="16"/>
              </w:rPr>
            </w:pPr>
          </w:p>
          <w:p w:rsidR="0005266B" w:rsidRPr="0026132E" w:rsidRDefault="0005266B" w:rsidP="00837C3D">
            <w:pPr>
              <w:shd w:val="clear" w:color="auto" w:fill="FFC000"/>
              <w:rPr>
                <w:rFonts w:asciiTheme="minorHAnsi" w:eastAsia="Calibri" w:hAnsiTheme="minorHAnsi" w:cstheme="minorHAnsi"/>
                <w:b/>
                <w:color w:val="000000" w:themeColor="text1"/>
                <w:sz w:val="16"/>
                <w:szCs w:val="16"/>
              </w:rPr>
            </w:pPr>
          </w:p>
          <w:p w:rsidR="00050127" w:rsidRPr="0026132E" w:rsidRDefault="00050127" w:rsidP="00837C3D">
            <w:pPr>
              <w:shd w:val="clear" w:color="auto" w:fill="FFC000"/>
              <w:rPr>
                <w:rFonts w:asciiTheme="minorHAnsi" w:eastAsia="Calibri" w:hAnsiTheme="minorHAnsi" w:cstheme="minorHAnsi"/>
                <w:b/>
                <w:color w:val="000000" w:themeColor="text1"/>
                <w:sz w:val="16"/>
                <w:szCs w:val="16"/>
              </w:rPr>
            </w:pPr>
          </w:p>
          <w:p w:rsidR="00050127" w:rsidRPr="0026132E" w:rsidRDefault="00050127" w:rsidP="00837C3D">
            <w:pPr>
              <w:shd w:val="clear" w:color="auto" w:fill="FFC000"/>
              <w:rPr>
                <w:rFonts w:asciiTheme="minorHAnsi" w:eastAsia="Calibri" w:hAnsiTheme="minorHAnsi" w:cstheme="minorHAnsi"/>
                <w:color w:val="000000" w:themeColor="text1"/>
                <w:sz w:val="16"/>
                <w:szCs w:val="16"/>
              </w:rPr>
            </w:pPr>
            <w:r w:rsidRPr="0026132E">
              <w:rPr>
                <w:rFonts w:asciiTheme="minorHAnsi" w:eastAsia="Calibri" w:hAnsiTheme="minorHAnsi" w:cstheme="minorHAnsi"/>
                <w:b/>
                <w:color w:val="000000" w:themeColor="text1"/>
                <w:sz w:val="16"/>
                <w:szCs w:val="16"/>
              </w:rPr>
              <w:t>3.3.6 (5)</w:t>
            </w:r>
            <w:r w:rsidRPr="0026132E">
              <w:rPr>
                <w:rFonts w:asciiTheme="minorHAnsi" w:eastAsia="Calibri" w:hAnsiTheme="minorHAnsi" w:cstheme="minorHAnsi"/>
                <w:color w:val="000000" w:themeColor="text1"/>
                <w:sz w:val="16"/>
                <w:szCs w:val="16"/>
              </w:rPr>
              <w:t xml:space="preserve"> sich ausgehend von einer aktuellen Herausforderung mit der Frage auseinandersetzen, wie glaubwürdiges diakonisches Handeln der Kirche heute aussehen kann (zum Beispiel Integration von Flüchtlingen)</w:t>
            </w:r>
          </w:p>
          <w:p w:rsidR="00050127" w:rsidRPr="0026132E" w:rsidRDefault="00050127" w:rsidP="00837C3D">
            <w:pPr>
              <w:shd w:val="clear" w:color="auto" w:fill="FFC000"/>
              <w:rPr>
                <w:rFonts w:asciiTheme="minorHAnsi" w:eastAsia="Calibri" w:hAnsiTheme="minorHAnsi" w:cstheme="minorHAnsi"/>
                <w:color w:val="000000" w:themeColor="text1"/>
                <w:sz w:val="16"/>
                <w:szCs w:val="16"/>
              </w:rPr>
            </w:pPr>
          </w:p>
        </w:tc>
        <w:tc>
          <w:tcPr>
            <w:tcW w:w="3670" w:type="dxa"/>
            <w:tcBorders>
              <w:top w:val="single" w:sz="12" w:space="0" w:color="auto"/>
              <w:left w:val="single" w:sz="4" w:space="0" w:color="auto"/>
              <w:right w:val="single" w:sz="4" w:space="0" w:color="auto"/>
            </w:tcBorders>
            <w:shd w:val="clear" w:color="auto" w:fill="FFFFFF" w:themeFill="background1"/>
          </w:tcPr>
          <w:p w:rsidR="00050127" w:rsidRPr="0026132E" w:rsidRDefault="00050127" w:rsidP="00837C3D">
            <w:pPr>
              <w:rPr>
                <w:rFonts w:asciiTheme="minorHAnsi" w:eastAsia="Calibri" w:hAnsiTheme="minorHAnsi" w:cstheme="minorHAnsi"/>
                <w:b/>
                <w:color w:val="000000" w:themeColor="text1"/>
                <w:sz w:val="16"/>
                <w:szCs w:val="16"/>
              </w:rPr>
            </w:pPr>
          </w:p>
          <w:p w:rsidR="00050127" w:rsidRPr="0026132E" w:rsidRDefault="00050127" w:rsidP="00837C3D">
            <w:pPr>
              <w:rPr>
                <w:rFonts w:asciiTheme="minorHAnsi" w:eastAsia="Calibri" w:hAnsiTheme="minorHAnsi" w:cstheme="minorHAnsi"/>
                <w:b/>
                <w:color w:val="000000" w:themeColor="text1"/>
                <w:sz w:val="16"/>
                <w:szCs w:val="16"/>
              </w:rPr>
            </w:pPr>
            <w:r w:rsidRPr="0026132E">
              <w:rPr>
                <w:rFonts w:asciiTheme="minorHAnsi" w:eastAsia="Calibri" w:hAnsiTheme="minorHAnsi" w:cstheme="minorHAnsi"/>
                <w:b/>
                <w:color w:val="000000" w:themeColor="text1"/>
                <w:sz w:val="16"/>
                <w:szCs w:val="16"/>
              </w:rPr>
              <w:t>Mögliche inhaltliche Schwerpunkte</w:t>
            </w:r>
          </w:p>
          <w:p w:rsidR="00050127" w:rsidRPr="0026132E" w:rsidRDefault="00050127" w:rsidP="00837C3D">
            <w:pPr>
              <w:rPr>
                <w:rFonts w:asciiTheme="minorHAnsi" w:eastAsia="Calibri" w:hAnsiTheme="minorHAnsi" w:cstheme="minorHAnsi"/>
                <w:b/>
                <w:color w:val="000000" w:themeColor="text1"/>
                <w:sz w:val="16"/>
                <w:szCs w:val="16"/>
              </w:rPr>
            </w:pPr>
          </w:p>
          <w:p w:rsidR="00050127" w:rsidRPr="0026132E" w:rsidRDefault="00050127" w:rsidP="00837C3D">
            <w:pPr>
              <w:rPr>
                <w:rFonts w:asciiTheme="minorHAnsi" w:eastAsia="Calibri" w:hAnsiTheme="minorHAnsi" w:cs="Arial"/>
                <w:b/>
                <w:color w:val="000000" w:themeColor="text1"/>
                <w:sz w:val="16"/>
                <w:szCs w:val="16"/>
              </w:rPr>
            </w:pPr>
            <w:r w:rsidRPr="0026132E">
              <w:rPr>
                <w:rFonts w:asciiTheme="minorHAnsi" w:eastAsia="Calibri" w:hAnsiTheme="minorHAnsi" w:cs="Arial"/>
                <w:b/>
                <w:color w:val="000000" w:themeColor="text1"/>
                <w:sz w:val="16"/>
                <w:szCs w:val="16"/>
              </w:rPr>
              <w:t xml:space="preserve">Erfahrungsräume des Glaubens entdecken </w:t>
            </w:r>
          </w:p>
          <w:p w:rsidR="00050127" w:rsidRPr="0026132E" w:rsidRDefault="00050127" w:rsidP="00837C3D">
            <w:pPr>
              <w:rPr>
                <w:rFonts w:asciiTheme="minorHAnsi" w:eastAsia="Calibri" w:hAnsiTheme="minorHAnsi" w:cs="Arial"/>
                <w:color w:val="000000" w:themeColor="text1"/>
                <w:sz w:val="16"/>
                <w:szCs w:val="16"/>
              </w:rPr>
            </w:pPr>
            <w:r w:rsidRPr="0026132E">
              <w:rPr>
                <w:rFonts w:asciiTheme="minorHAnsi" w:eastAsia="Calibri" w:hAnsiTheme="minorHAnsi" w:cs="Arial"/>
                <w:color w:val="000000" w:themeColor="text1"/>
                <w:sz w:val="16"/>
                <w:szCs w:val="16"/>
              </w:rPr>
              <w:t>(z. B. ev. Freikirche; Methodistische Kirche)</w:t>
            </w:r>
          </w:p>
          <w:p w:rsidR="00050127" w:rsidRPr="0026132E" w:rsidRDefault="00050127" w:rsidP="00837C3D">
            <w:pPr>
              <w:rPr>
                <w:rFonts w:asciiTheme="minorHAnsi" w:eastAsia="Calibri" w:hAnsiTheme="minorHAnsi" w:cstheme="minorHAnsi"/>
                <w:color w:val="000000" w:themeColor="text1"/>
                <w:sz w:val="16"/>
                <w:szCs w:val="16"/>
              </w:rPr>
            </w:pPr>
          </w:p>
          <w:p w:rsidR="00050127" w:rsidRPr="0026132E" w:rsidRDefault="00050127" w:rsidP="00837C3D">
            <w:pPr>
              <w:rPr>
                <w:rFonts w:asciiTheme="minorHAnsi" w:eastAsia="Calibri" w:hAnsiTheme="minorHAnsi" w:cstheme="minorHAnsi"/>
                <w:color w:val="000000" w:themeColor="text1"/>
                <w:sz w:val="16"/>
                <w:szCs w:val="16"/>
              </w:rPr>
            </w:pPr>
            <w:r w:rsidRPr="0026132E">
              <w:rPr>
                <w:rFonts w:asciiTheme="minorHAnsi" w:eastAsia="Calibri" w:hAnsiTheme="minorHAnsi" w:cstheme="minorHAnsi"/>
                <w:color w:val="000000" w:themeColor="text1"/>
                <w:sz w:val="16"/>
                <w:szCs w:val="16"/>
              </w:rPr>
              <w:t>Historische Wurzeln und gegenwärtige Wirklichkeit von Denominationen vergleichen (z. B. Verbreitung; Grundüberzeugungen; Gemeindestruktur; Räume; Liturgie; gesellschaftliche Wirkungsfelder)</w:t>
            </w:r>
          </w:p>
          <w:p w:rsidR="00050127" w:rsidRPr="0026132E" w:rsidRDefault="00050127" w:rsidP="00837C3D">
            <w:pPr>
              <w:snapToGrid w:val="0"/>
              <w:rPr>
                <w:rFonts w:asciiTheme="minorHAnsi" w:eastAsia="Calibri" w:hAnsiTheme="minorHAnsi" w:cs="Arial"/>
                <w:b/>
                <w:color w:val="000000" w:themeColor="text1"/>
                <w:sz w:val="16"/>
                <w:szCs w:val="16"/>
              </w:rPr>
            </w:pPr>
          </w:p>
          <w:p w:rsidR="00050127" w:rsidRPr="0026132E" w:rsidRDefault="00050127" w:rsidP="00837C3D">
            <w:pPr>
              <w:snapToGrid w:val="0"/>
              <w:rPr>
                <w:rFonts w:asciiTheme="minorHAnsi" w:eastAsia="Calibri" w:hAnsiTheme="minorHAnsi" w:cs="Arial"/>
                <w:b/>
                <w:color w:val="000000" w:themeColor="text1"/>
                <w:sz w:val="16"/>
                <w:szCs w:val="16"/>
              </w:rPr>
            </w:pPr>
            <w:r w:rsidRPr="0026132E">
              <w:rPr>
                <w:rFonts w:asciiTheme="minorHAnsi" w:eastAsia="Calibri" w:hAnsiTheme="minorHAnsi" w:cs="Arial"/>
                <w:b/>
                <w:color w:val="000000" w:themeColor="text1"/>
                <w:sz w:val="16"/>
                <w:szCs w:val="16"/>
              </w:rPr>
              <w:t>Erfahrungsräume des Glaubens in der katholischen Kirche entdecken</w:t>
            </w:r>
          </w:p>
          <w:p w:rsidR="00050127" w:rsidRPr="0005266B" w:rsidRDefault="00050127" w:rsidP="00837C3D">
            <w:pPr>
              <w:snapToGrid w:val="0"/>
              <w:rPr>
                <w:rFonts w:asciiTheme="minorHAnsi" w:eastAsia="Calibri" w:hAnsiTheme="minorHAnsi" w:cs="Arial"/>
                <w:color w:val="000000" w:themeColor="text1"/>
                <w:sz w:val="16"/>
                <w:szCs w:val="16"/>
              </w:rPr>
            </w:pPr>
            <w:r w:rsidRPr="0026132E">
              <w:rPr>
                <w:rFonts w:asciiTheme="minorHAnsi" w:eastAsia="Calibri" w:hAnsiTheme="minorHAnsi" w:cs="Arial"/>
                <w:color w:val="000000" w:themeColor="text1"/>
                <w:sz w:val="16"/>
                <w:szCs w:val="16"/>
              </w:rPr>
              <w:t>Kulturhermeneutische Perspektiven</w:t>
            </w:r>
          </w:p>
          <w:p w:rsidR="00050127" w:rsidRPr="0026132E" w:rsidRDefault="00050127" w:rsidP="00837C3D">
            <w:pPr>
              <w:snapToGrid w:val="0"/>
              <w:rPr>
                <w:rFonts w:asciiTheme="minorHAnsi" w:eastAsia="Calibri" w:hAnsiTheme="minorHAnsi" w:cs="Arial"/>
                <w:b/>
                <w:color w:val="000000" w:themeColor="text1"/>
                <w:sz w:val="16"/>
                <w:szCs w:val="16"/>
              </w:rPr>
            </w:pPr>
          </w:p>
          <w:p w:rsidR="002E72FA" w:rsidRPr="0026132E" w:rsidRDefault="002E72FA" w:rsidP="00837C3D">
            <w:pPr>
              <w:snapToGrid w:val="0"/>
              <w:rPr>
                <w:rFonts w:asciiTheme="minorHAnsi" w:eastAsia="Calibri" w:hAnsiTheme="minorHAnsi" w:cs="Arial"/>
                <w:b/>
                <w:color w:val="000000" w:themeColor="text1"/>
                <w:sz w:val="16"/>
                <w:szCs w:val="16"/>
              </w:rPr>
            </w:pPr>
          </w:p>
          <w:p w:rsidR="00050127" w:rsidRPr="0026132E" w:rsidRDefault="00050127" w:rsidP="00837C3D">
            <w:pPr>
              <w:snapToGrid w:val="0"/>
              <w:rPr>
                <w:rFonts w:asciiTheme="minorHAnsi" w:eastAsia="Calibri" w:hAnsiTheme="minorHAnsi" w:cs="Arial"/>
                <w:b/>
                <w:color w:val="000000" w:themeColor="text1"/>
                <w:sz w:val="16"/>
                <w:szCs w:val="16"/>
              </w:rPr>
            </w:pPr>
            <w:r w:rsidRPr="0026132E">
              <w:rPr>
                <w:rFonts w:asciiTheme="minorHAnsi" w:eastAsia="Calibri" w:hAnsiTheme="minorHAnsi" w:cs="Arial"/>
                <w:b/>
                <w:color w:val="000000" w:themeColor="text1"/>
                <w:sz w:val="16"/>
                <w:szCs w:val="16"/>
              </w:rPr>
              <w:t xml:space="preserve">Erfahrungsraum Liturgie </w:t>
            </w:r>
          </w:p>
          <w:p w:rsidR="00050127" w:rsidRPr="0026132E" w:rsidRDefault="00050127" w:rsidP="00837C3D">
            <w:pPr>
              <w:snapToGrid w:val="0"/>
              <w:rPr>
                <w:rFonts w:asciiTheme="minorHAnsi" w:eastAsia="Calibri" w:hAnsiTheme="minorHAnsi" w:cs="Arial"/>
                <w:color w:val="000000" w:themeColor="text1"/>
                <w:sz w:val="16"/>
                <w:szCs w:val="16"/>
              </w:rPr>
            </w:pPr>
            <w:r w:rsidRPr="0026132E">
              <w:rPr>
                <w:rFonts w:asciiTheme="minorHAnsi" w:eastAsia="Calibri" w:hAnsiTheme="minorHAnsi" w:cs="Arial"/>
                <w:color w:val="000000" w:themeColor="text1"/>
                <w:sz w:val="16"/>
                <w:szCs w:val="16"/>
              </w:rPr>
              <w:t>Ausgehend von eigenen oder vermittelten Erfahrungen zeigen, wie Glaube in der Kirche zum Ausdruck gebracht werden kann.</w:t>
            </w:r>
          </w:p>
          <w:p w:rsidR="00050127" w:rsidRPr="0026132E" w:rsidRDefault="00050127" w:rsidP="00837C3D">
            <w:pPr>
              <w:snapToGrid w:val="0"/>
              <w:rPr>
                <w:rFonts w:asciiTheme="minorHAnsi" w:eastAsia="Calibri" w:hAnsiTheme="minorHAnsi" w:cs="Arial"/>
                <w:color w:val="000000" w:themeColor="text1"/>
                <w:sz w:val="16"/>
                <w:szCs w:val="16"/>
              </w:rPr>
            </w:pPr>
          </w:p>
          <w:p w:rsidR="00050127" w:rsidRPr="0026132E" w:rsidRDefault="00050127" w:rsidP="00837C3D">
            <w:pPr>
              <w:snapToGrid w:val="0"/>
              <w:rPr>
                <w:rFonts w:asciiTheme="minorHAnsi" w:eastAsia="Calibri" w:hAnsiTheme="minorHAnsi" w:cs="Arial"/>
                <w:color w:val="000000" w:themeColor="text1"/>
                <w:sz w:val="16"/>
                <w:szCs w:val="16"/>
              </w:rPr>
            </w:pPr>
            <w:r w:rsidRPr="0026132E">
              <w:rPr>
                <w:rFonts w:asciiTheme="minorHAnsi" w:eastAsia="Calibri" w:hAnsiTheme="minorHAnsi" w:cs="Arial"/>
                <w:color w:val="000000" w:themeColor="text1"/>
                <w:sz w:val="16"/>
                <w:szCs w:val="16"/>
              </w:rPr>
              <w:t>Mögliche Fragen zur Auseinandersetzung:</w:t>
            </w:r>
          </w:p>
          <w:p w:rsidR="00050127" w:rsidRPr="0026132E" w:rsidRDefault="00050127" w:rsidP="00837C3D">
            <w:pPr>
              <w:snapToGrid w:val="0"/>
              <w:rPr>
                <w:rFonts w:asciiTheme="minorHAnsi" w:eastAsia="Calibri" w:hAnsiTheme="minorHAnsi" w:cs="Arial"/>
                <w:color w:val="000000" w:themeColor="text1"/>
                <w:sz w:val="16"/>
                <w:szCs w:val="16"/>
              </w:rPr>
            </w:pPr>
            <w:r w:rsidRPr="0026132E">
              <w:rPr>
                <w:rFonts w:asciiTheme="minorHAnsi" w:eastAsia="Calibri" w:hAnsiTheme="minorHAnsi" w:cs="Arial"/>
                <w:color w:val="000000" w:themeColor="text1"/>
                <w:sz w:val="16"/>
                <w:szCs w:val="16"/>
              </w:rPr>
              <w:t xml:space="preserve">Was ist Liturgie? </w:t>
            </w:r>
          </w:p>
          <w:p w:rsidR="00050127" w:rsidRPr="0026132E" w:rsidRDefault="00050127" w:rsidP="00837C3D">
            <w:pPr>
              <w:snapToGrid w:val="0"/>
              <w:rPr>
                <w:rFonts w:asciiTheme="minorHAnsi" w:eastAsia="Calibri" w:hAnsiTheme="minorHAnsi" w:cs="Arial"/>
                <w:color w:val="000000" w:themeColor="text1"/>
                <w:sz w:val="16"/>
                <w:szCs w:val="16"/>
              </w:rPr>
            </w:pPr>
            <w:r w:rsidRPr="0026132E">
              <w:rPr>
                <w:rFonts w:asciiTheme="minorHAnsi" w:eastAsia="Calibri" w:hAnsiTheme="minorHAnsi" w:cs="Arial"/>
                <w:color w:val="000000" w:themeColor="text1"/>
                <w:sz w:val="16"/>
                <w:szCs w:val="16"/>
              </w:rPr>
              <w:t>Worin manifestiert sich Liturgie?</w:t>
            </w:r>
          </w:p>
          <w:p w:rsidR="00050127" w:rsidRPr="0026132E" w:rsidRDefault="00050127" w:rsidP="00837C3D">
            <w:pPr>
              <w:snapToGrid w:val="0"/>
              <w:rPr>
                <w:rFonts w:asciiTheme="minorHAnsi" w:eastAsia="Calibri" w:hAnsiTheme="minorHAnsi" w:cs="Arial"/>
                <w:color w:val="000000" w:themeColor="text1"/>
                <w:sz w:val="16"/>
                <w:szCs w:val="16"/>
              </w:rPr>
            </w:pPr>
            <w:r w:rsidRPr="0026132E">
              <w:rPr>
                <w:rFonts w:asciiTheme="minorHAnsi" w:eastAsia="Calibri" w:hAnsiTheme="minorHAnsi" w:cs="Arial"/>
                <w:color w:val="000000" w:themeColor="text1"/>
                <w:sz w:val="16"/>
                <w:szCs w:val="16"/>
              </w:rPr>
              <w:t>In welchen Formen bringen Menschen ihren Glauben zum Ausdruck?</w:t>
            </w:r>
          </w:p>
          <w:p w:rsidR="00050127" w:rsidRPr="0026132E" w:rsidRDefault="00050127" w:rsidP="00837C3D">
            <w:pPr>
              <w:snapToGrid w:val="0"/>
              <w:rPr>
                <w:rFonts w:asciiTheme="minorHAnsi" w:eastAsia="Calibri" w:hAnsiTheme="minorHAnsi" w:cs="Arial"/>
                <w:color w:val="000000" w:themeColor="text1"/>
                <w:sz w:val="16"/>
                <w:szCs w:val="16"/>
              </w:rPr>
            </w:pPr>
            <w:r w:rsidRPr="0026132E">
              <w:rPr>
                <w:rFonts w:asciiTheme="minorHAnsi" w:eastAsia="Calibri" w:hAnsiTheme="minorHAnsi" w:cs="Arial"/>
                <w:color w:val="000000" w:themeColor="text1"/>
                <w:sz w:val="16"/>
                <w:szCs w:val="16"/>
              </w:rPr>
              <w:t>Wie entwickelt sich Liturgie?</w:t>
            </w:r>
          </w:p>
          <w:p w:rsidR="00050127" w:rsidRPr="0026132E" w:rsidRDefault="00050127" w:rsidP="00837C3D">
            <w:pPr>
              <w:snapToGrid w:val="0"/>
              <w:rPr>
                <w:rFonts w:asciiTheme="minorHAnsi" w:eastAsia="Calibri" w:hAnsiTheme="minorHAnsi" w:cs="Arial"/>
                <w:color w:val="000000" w:themeColor="text1"/>
                <w:sz w:val="16"/>
                <w:szCs w:val="16"/>
              </w:rPr>
            </w:pPr>
            <w:r w:rsidRPr="0026132E">
              <w:rPr>
                <w:rFonts w:asciiTheme="minorHAnsi" w:eastAsia="Calibri" w:hAnsiTheme="minorHAnsi" w:cs="Arial"/>
                <w:color w:val="000000" w:themeColor="text1"/>
                <w:sz w:val="16"/>
                <w:szCs w:val="16"/>
              </w:rPr>
              <w:t>Welche kulturellen Unterschiede gibt es?</w:t>
            </w:r>
          </w:p>
          <w:p w:rsidR="00050127" w:rsidRPr="0026132E" w:rsidRDefault="00050127" w:rsidP="00837C3D">
            <w:pPr>
              <w:snapToGrid w:val="0"/>
              <w:rPr>
                <w:rFonts w:asciiTheme="minorHAnsi" w:eastAsia="Calibri" w:hAnsiTheme="minorHAnsi" w:cs="Arial"/>
                <w:color w:val="000000" w:themeColor="text1"/>
                <w:sz w:val="16"/>
                <w:szCs w:val="16"/>
              </w:rPr>
            </w:pPr>
            <w:r w:rsidRPr="0026132E">
              <w:rPr>
                <w:rFonts w:asciiTheme="minorHAnsi" w:eastAsia="Calibri" w:hAnsiTheme="minorHAnsi" w:cs="Arial"/>
                <w:color w:val="000000" w:themeColor="text1"/>
                <w:sz w:val="16"/>
                <w:szCs w:val="16"/>
              </w:rPr>
              <w:t>Worin liegt die Stärke von Liturgie?</w:t>
            </w:r>
          </w:p>
          <w:p w:rsidR="00050127" w:rsidRPr="0026132E" w:rsidRDefault="00050127" w:rsidP="00837C3D">
            <w:pPr>
              <w:snapToGrid w:val="0"/>
              <w:rPr>
                <w:rFonts w:asciiTheme="minorHAnsi" w:eastAsia="Calibri" w:hAnsiTheme="minorHAnsi" w:cs="Arial"/>
                <w:color w:val="000000" w:themeColor="text1"/>
                <w:sz w:val="16"/>
                <w:szCs w:val="16"/>
              </w:rPr>
            </w:pPr>
            <w:r w:rsidRPr="0026132E">
              <w:rPr>
                <w:rFonts w:asciiTheme="minorHAnsi" w:eastAsia="Calibri" w:hAnsiTheme="minorHAnsi" w:cs="Arial"/>
                <w:color w:val="000000" w:themeColor="text1"/>
                <w:sz w:val="16"/>
                <w:szCs w:val="16"/>
              </w:rPr>
              <w:t>Worin liegt ihre Schwäche?</w:t>
            </w:r>
          </w:p>
          <w:p w:rsidR="00050127" w:rsidRPr="0026132E" w:rsidRDefault="00050127" w:rsidP="00837C3D">
            <w:pPr>
              <w:rPr>
                <w:rFonts w:asciiTheme="minorHAnsi" w:eastAsia="Calibri" w:hAnsiTheme="minorHAnsi" w:cstheme="minorHAnsi"/>
                <w:color w:val="000000" w:themeColor="text1"/>
                <w:sz w:val="16"/>
                <w:szCs w:val="16"/>
              </w:rPr>
            </w:pPr>
          </w:p>
          <w:p w:rsidR="00050127" w:rsidRPr="0026132E" w:rsidRDefault="00050127" w:rsidP="00837C3D">
            <w:pPr>
              <w:snapToGrid w:val="0"/>
              <w:rPr>
                <w:rFonts w:asciiTheme="minorHAnsi" w:eastAsia="Calibri" w:hAnsiTheme="minorHAnsi"/>
                <w:b/>
                <w:color w:val="000000" w:themeColor="text1"/>
                <w:sz w:val="16"/>
                <w:szCs w:val="16"/>
              </w:rPr>
            </w:pPr>
            <w:r w:rsidRPr="0026132E">
              <w:rPr>
                <w:rFonts w:asciiTheme="minorHAnsi" w:eastAsia="Calibri" w:hAnsiTheme="minorHAnsi"/>
                <w:b/>
                <w:color w:val="000000" w:themeColor="text1"/>
                <w:sz w:val="16"/>
                <w:szCs w:val="16"/>
              </w:rPr>
              <w:t>Die Bedeutung der Eucharistiefeier</w:t>
            </w:r>
          </w:p>
          <w:p w:rsidR="00050127" w:rsidRPr="0026132E" w:rsidRDefault="00050127" w:rsidP="00837C3D">
            <w:pPr>
              <w:snapToGrid w:val="0"/>
              <w:rPr>
                <w:rFonts w:asciiTheme="minorHAnsi" w:eastAsia="Calibri" w:hAnsiTheme="minorHAnsi"/>
                <w:color w:val="000000" w:themeColor="text1"/>
                <w:sz w:val="16"/>
                <w:szCs w:val="16"/>
              </w:rPr>
            </w:pPr>
            <w:r w:rsidRPr="0026132E">
              <w:rPr>
                <w:rFonts w:asciiTheme="minorHAnsi" w:eastAsia="Calibri" w:hAnsiTheme="minorHAnsi"/>
                <w:color w:val="000000" w:themeColor="text1"/>
                <w:sz w:val="16"/>
                <w:szCs w:val="16"/>
              </w:rPr>
              <w:t>Leitfrage: Mit welchen Gründen steht die Eucharistiefeier im Zentrum kirchlichen Lebens?</w:t>
            </w:r>
          </w:p>
          <w:p w:rsidR="00050127" w:rsidRPr="0026132E" w:rsidRDefault="00050127" w:rsidP="00837C3D">
            <w:pPr>
              <w:numPr>
                <w:ilvl w:val="0"/>
                <w:numId w:val="4"/>
              </w:numPr>
              <w:snapToGrid w:val="0"/>
              <w:rPr>
                <w:rFonts w:asciiTheme="minorHAnsi" w:eastAsia="Calibri" w:hAnsiTheme="minorHAnsi"/>
                <w:color w:val="000000" w:themeColor="text1"/>
                <w:sz w:val="16"/>
                <w:szCs w:val="16"/>
              </w:rPr>
            </w:pPr>
            <w:r w:rsidRPr="0026132E">
              <w:rPr>
                <w:rFonts w:asciiTheme="minorHAnsi" w:eastAsia="Calibri" w:hAnsiTheme="minorHAnsi"/>
                <w:color w:val="000000" w:themeColor="text1"/>
                <w:sz w:val="16"/>
                <w:szCs w:val="16"/>
              </w:rPr>
              <w:t>Erfahrungen mit Gottesdiensten</w:t>
            </w:r>
          </w:p>
          <w:p w:rsidR="00050127" w:rsidRPr="0026132E" w:rsidRDefault="00050127" w:rsidP="00837C3D">
            <w:pPr>
              <w:numPr>
                <w:ilvl w:val="0"/>
                <w:numId w:val="4"/>
              </w:numPr>
              <w:snapToGrid w:val="0"/>
              <w:rPr>
                <w:rFonts w:asciiTheme="minorHAnsi" w:eastAsia="Calibri" w:hAnsiTheme="minorHAnsi"/>
                <w:color w:val="000000" w:themeColor="text1"/>
                <w:sz w:val="16"/>
                <w:szCs w:val="16"/>
              </w:rPr>
            </w:pPr>
            <w:r w:rsidRPr="0026132E">
              <w:rPr>
                <w:rFonts w:asciiTheme="minorHAnsi" w:eastAsia="Calibri" w:hAnsiTheme="minorHAnsi"/>
                <w:color w:val="000000" w:themeColor="text1"/>
                <w:sz w:val="16"/>
                <w:szCs w:val="16"/>
              </w:rPr>
              <w:t>Die Eucharistiefeier bei den ersten Christen, vgl. 1Kor 11,23-26, Apg 20,7: Vergegenwärtigung Jesu Christi in Brot und Wein</w:t>
            </w:r>
          </w:p>
          <w:p w:rsidR="00050127" w:rsidRPr="0026132E" w:rsidRDefault="00050127" w:rsidP="00837C3D">
            <w:pPr>
              <w:pStyle w:val="Listenabsatz"/>
              <w:numPr>
                <w:ilvl w:val="0"/>
                <w:numId w:val="4"/>
              </w:numPr>
              <w:rPr>
                <w:rFonts w:asciiTheme="minorHAnsi" w:eastAsia="Calibri" w:hAnsiTheme="minorHAnsi" w:cstheme="minorHAnsi"/>
                <w:b/>
                <w:color w:val="000000" w:themeColor="text1"/>
                <w:sz w:val="16"/>
                <w:szCs w:val="16"/>
              </w:rPr>
            </w:pPr>
            <w:r w:rsidRPr="0026132E">
              <w:rPr>
                <w:rFonts w:asciiTheme="minorHAnsi" w:eastAsia="Calibri" w:hAnsiTheme="minorHAnsi"/>
                <w:color w:val="000000" w:themeColor="text1"/>
                <w:sz w:val="16"/>
                <w:szCs w:val="16"/>
              </w:rPr>
              <w:t>Heutige Eucharistiefeier mit gleicher Intention: Dank für Jesus Christus und seine Heilstat; Verbindung der an Christus Glaubenden zur Gemeinschaft („Leib Christi“)</w:t>
            </w:r>
          </w:p>
          <w:p w:rsidR="00050127" w:rsidRPr="0026132E" w:rsidRDefault="00050127" w:rsidP="00837C3D">
            <w:pPr>
              <w:rPr>
                <w:rFonts w:asciiTheme="minorHAnsi" w:eastAsia="Calibri" w:hAnsiTheme="minorHAnsi" w:cstheme="minorHAnsi"/>
                <w:b/>
                <w:color w:val="000000" w:themeColor="text1"/>
                <w:sz w:val="16"/>
                <w:szCs w:val="16"/>
              </w:rPr>
            </w:pPr>
          </w:p>
          <w:p w:rsidR="00050127" w:rsidRPr="0026132E" w:rsidRDefault="00050127" w:rsidP="00837C3D">
            <w:pPr>
              <w:snapToGrid w:val="0"/>
              <w:rPr>
                <w:rFonts w:asciiTheme="minorHAnsi" w:eastAsia="Calibri" w:hAnsiTheme="minorHAnsi" w:cs="Arial"/>
                <w:b/>
                <w:color w:val="000000" w:themeColor="text1"/>
                <w:sz w:val="16"/>
                <w:szCs w:val="16"/>
              </w:rPr>
            </w:pPr>
            <w:r w:rsidRPr="0026132E">
              <w:rPr>
                <w:rFonts w:asciiTheme="minorHAnsi" w:eastAsia="Calibri" w:hAnsiTheme="minorHAnsi" w:cs="Arial"/>
                <w:b/>
                <w:color w:val="000000" w:themeColor="text1"/>
                <w:sz w:val="16"/>
                <w:szCs w:val="16"/>
              </w:rPr>
              <w:t>Einheit von Glaube und Leben</w:t>
            </w:r>
          </w:p>
          <w:p w:rsidR="00050127" w:rsidRPr="0026132E" w:rsidRDefault="00050127" w:rsidP="00837C3D">
            <w:pPr>
              <w:snapToGrid w:val="0"/>
              <w:rPr>
                <w:rFonts w:asciiTheme="minorHAnsi" w:eastAsia="Calibri" w:hAnsiTheme="minorHAnsi" w:cs="Arial"/>
                <w:color w:val="000000" w:themeColor="text1"/>
                <w:sz w:val="16"/>
                <w:szCs w:val="16"/>
              </w:rPr>
            </w:pPr>
            <w:r w:rsidRPr="0026132E">
              <w:rPr>
                <w:rFonts w:asciiTheme="minorHAnsi" w:eastAsia="Calibri" w:hAnsiTheme="minorHAnsi" w:cs="Arial"/>
                <w:color w:val="000000" w:themeColor="text1"/>
                <w:sz w:val="16"/>
                <w:szCs w:val="16"/>
              </w:rPr>
              <w:t>Leitfrage: Wie lässt sich an Texten aus dem NT nachweisen, dass eine Gemeinde Glauben und Leben zu verknüpfen sucht?</w:t>
            </w:r>
          </w:p>
          <w:p w:rsidR="00050127" w:rsidRPr="0026132E" w:rsidRDefault="00050127" w:rsidP="00837C3D">
            <w:pPr>
              <w:numPr>
                <w:ilvl w:val="0"/>
                <w:numId w:val="3"/>
              </w:numPr>
              <w:rPr>
                <w:rFonts w:asciiTheme="minorHAnsi" w:eastAsia="Calibri" w:hAnsiTheme="minorHAnsi" w:cs="Arial"/>
                <w:color w:val="000000" w:themeColor="text1"/>
                <w:sz w:val="16"/>
                <w:szCs w:val="16"/>
              </w:rPr>
            </w:pPr>
            <w:r w:rsidRPr="0026132E">
              <w:rPr>
                <w:rFonts w:asciiTheme="minorHAnsi" w:eastAsia="Calibri" w:hAnsiTheme="minorHAnsi" w:cs="Arial"/>
                <w:color w:val="000000" w:themeColor="text1"/>
                <w:sz w:val="16"/>
                <w:szCs w:val="16"/>
              </w:rPr>
              <w:t>1Kor 1,10-17: Streit unter den Gemeindemitgliedern und Mahnung des Paulus zur Einheit</w:t>
            </w:r>
          </w:p>
          <w:p w:rsidR="00050127" w:rsidRPr="0026132E" w:rsidRDefault="00050127" w:rsidP="00837C3D">
            <w:pPr>
              <w:numPr>
                <w:ilvl w:val="0"/>
                <w:numId w:val="3"/>
              </w:numPr>
              <w:rPr>
                <w:rFonts w:asciiTheme="minorHAnsi" w:eastAsia="Calibri" w:hAnsiTheme="minorHAnsi" w:cs="Arial"/>
                <w:color w:val="000000" w:themeColor="text1"/>
                <w:sz w:val="16"/>
                <w:szCs w:val="16"/>
              </w:rPr>
            </w:pPr>
            <w:r w:rsidRPr="0026132E">
              <w:rPr>
                <w:rFonts w:asciiTheme="minorHAnsi" w:eastAsia="Calibri" w:hAnsiTheme="minorHAnsi" w:cs="Arial"/>
                <w:color w:val="000000" w:themeColor="text1"/>
                <w:sz w:val="16"/>
                <w:szCs w:val="16"/>
              </w:rPr>
              <w:t>Gal 2,1-10: Das Apostelkonzil – Streitpunkte und Lösungen</w:t>
            </w:r>
          </w:p>
          <w:p w:rsidR="00050127" w:rsidRPr="0026132E" w:rsidRDefault="00050127" w:rsidP="00837C3D">
            <w:pPr>
              <w:numPr>
                <w:ilvl w:val="0"/>
                <w:numId w:val="3"/>
              </w:numPr>
              <w:rPr>
                <w:rFonts w:asciiTheme="minorHAnsi" w:eastAsia="Calibri" w:hAnsiTheme="minorHAnsi" w:cs="Arial"/>
                <w:color w:val="000000" w:themeColor="text1"/>
                <w:sz w:val="16"/>
                <w:szCs w:val="16"/>
              </w:rPr>
            </w:pPr>
            <w:r w:rsidRPr="0026132E">
              <w:rPr>
                <w:rFonts w:asciiTheme="minorHAnsi" w:eastAsia="Calibri" w:hAnsiTheme="minorHAnsi" w:cs="Arial"/>
                <w:color w:val="000000" w:themeColor="text1"/>
                <w:sz w:val="16"/>
                <w:szCs w:val="16"/>
              </w:rPr>
              <w:t>Der Glaube wird zum Maßstab für das Leben</w:t>
            </w:r>
          </w:p>
          <w:p w:rsidR="00050127" w:rsidRPr="0026132E" w:rsidRDefault="00050127" w:rsidP="00837C3D">
            <w:pPr>
              <w:numPr>
                <w:ilvl w:val="0"/>
                <w:numId w:val="5"/>
              </w:numPr>
              <w:suppressAutoHyphens/>
              <w:rPr>
                <w:rFonts w:asciiTheme="minorHAnsi" w:eastAsia="Calibri" w:hAnsiTheme="minorHAnsi" w:cs="Arial"/>
                <w:color w:val="000000" w:themeColor="text1"/>
                <w:sz w:val="16"/>
                <w:szCs w:val="16"/>
              </w:rPr>
            </w:pPr>
            <w:r w:rsidRPr="0026132E">
              <w:rPr>
                <w:rFonts w:asciiTheme="minorHAnsi" w:eastAsia="Calibri" w:hAnsiTheme="minorHAnsi" w:cs="Arial"/>
                <w:color w:val="000000" w:themeColor="text1"/>
                <w:sz w:val="16"/>
                <w:szCs w:val="16"/>
              </w:rPr>
              <w:t>Eph 4,25-5,2: Nächstenliebe und diakonischer Auftrag</w:t>
            </w:r>
          </w:p>
          <w:p w:rsidR="00050127" w:rsidRPr="0026132E" w:rsidRDefault="00050127" w:rsidP="00837C3D">
            <w:pPr>
              <w:rPr>
                <w:rFonts w:asciiTheme="minorHAnsi" w:eastAsia="Calibri" w:hAnsiTheme="minorHAnsi" w:cstheme="minorHAnsi"/>
                <w:b/>
                <w:color w:val="000000" w:themeColor="text1"/>
                <w:sz w:val="16"/>
                <w:szCs w:val="16"/>
              </w:rPr>
            </w:pPr>
          </w:p>
          <w:p w:rsidR="00050127" w:rsidRPr="0026132E" w:rsidRDefault="00050127" w:rsidP="00837C3D">
            <w:pPr>
              <w:rPr>
                <w:rFonts w:asciiTheme="minorHAnsi" w:hAnsiTheme="minorHAnsi" w:cs="Arial"/>
                <w:b/>
                <w:bCs/>
                <w:color w:val="000000" w:themeColor="text1"/>
                <w:sz w:val="16"/>
                <w:szCs w:val="16"/>
              </w:rPr>
            </w:pPr>
            <w:r w:rsidRPr="0026132E">
              <w:rPr>
                <w:rFonts w:asciiTheme="minorHAnsi" w:hAnsiTheme="minorHAnsi" w:cs="Arial"/>
                <w:b/>
                <w:bCs/>
                <w:color w:val="000000" w:themeColor="text1"/>
                <w:sz w:val="16"/>
                <w:szCs w:val="16"/>
              </w:rPr>
              <w:t>Glaubwürdig durch den Einsatz für andere</w:t>
            </w:r>
          </w:p>
          <w:p w:rsidR="00050127" w:rsidRPr="0026132E" w:rsidRDefault="00050127" w:rsidP="00837C3D">
            <w:pPr>
              <w:rPr>
                <w:rFonts w:asciiTheme="minorHAnsi" w:hAnsiTheme="minorHAnsi" w:cs="Arial"/>
                <w:bCs/>
                <w:color w:val="000000" w:themeColor="text1"/>
                <w:sz w:val="16"/>
                <w:szCs w:val="16"/>
              </w:rPr>
            </w:pPr>
            <w:r w:rsidRPr="0026132E">
              <w:rPr>
                <w:rFonts w:asciiTheme="minorHAnsi" w:hAnsiTheme="minorHAnsi" w:cs="Arial"/>
                <w:bCs/>
                <w:color w:val="000000" w:themeColor="text1"/>
                <w:sz w:val="16"/>
                <w:szCs w:val="16"/>
              </w:rPr>
              <w:t>Leitfrage: Gewinnt die Kirche heute an Glaubwürdigkeit, wenn sie sich zum Beispiel für Flüchtlinge einsetzt?</w:t>
            </w:r>
          </w:p>
          <w:p w:rsidR="00050127" w:rsidRPr="0026132E" w:rsidRDefault="00050127" w:rsidP="00837C3D">
            <w:pPr>
              <w:numPr>
                <w:ilvl w:val="0"/>
                <w:numId w:val="5"/>
              </w:numPr>
              <w:rPr>
                <w:rFonts w:asciiTheme="minorHAnsi" w:hAnsiTheme="minorHAnsi" w:cs="Arial"/>
                <w:bCs/>
                <w:color w:val="000000" w:themeColor="text1"/>
                <w:sz w:val="16"/>
                <w:szCs w:val="16"/>
              </w:rPr>
            </w:pPr>
            <w:r w:rsidRPr="0026132E">
              <w:rPr>
                <w:rFonts w:asciiTheme="minorHAnsi" w:hAnsiTheme="minorHAnsi" w:cs="Arial"/>
                <w:bCs/>
                <w:color w:val="000000" w:themeColor="text1"/>
                <w:sz w:val="16"/>
                <w:szCs w:val="16"/>
              </w:rPr>
              <w:t>Einzelschicksale von Flüchtlingen: Herkunft, Fluchtursachen, Situation heute in Deutschland</w:t>
            </w:r>
          </w:p>
          <w:p w:rsidR="00050127" w:rsidRPr="0026132E" w:rsidRDefault="00050127" w:rsidP="00837C3D">
            <w:pPr>
              <w:numPr>
                <w:ilvl w:val="0"/>
                <w:numId w:val="6"/>
              </w:numPr>
              <w:suppressAutoHyphens/>
              <w:rPr>
                <w:rFonts w:asciiTheme="minorHAnsi" w:eastAsia="Calibri" w:hAnsiTheme="minorHAnsi" w:cs="Arial"/>
                <w:color w:val="000000" w:themeColor="text1"/>
                <w:sz w:val="16"/>
                <w:szCs w:val="16"/>
              </w:rPr>
            </w:pPr>
            <w:r w:rsidRPr="0026132E">
              <w:rPr>
                <w:rFonts w:asciiTheme="minorHAnsi" w:eastAsia="Calibri" w:hAnsiTheme="minorHAnsi" w:cs="Arial"/>
                <w:color w:val="000000" w:themeColor="text1"/>
                <w:sz w:val="16"/>
                <w:szCs w:val="16"/>
              </w:rPr>
              <w:t xml:space="preserve">Warum haben Christen eine Verantwortung gegenüber Geflüchteten? Biblische Texte als Grundlage: Das Buch Rut, Seligpreisungen, Mt 25 </w:t>
            </w:r>
          </w:p>
          <w:p w:rsidR="00050127" w:rsidRPr="0026132E" w:rsidRDefault="00050127" w:rsidP="00837C3D">
            <w:pPr>
              <w:numPr>
                <w:ilvl w:val="0"/>
                <w:numId w:val="6"/>
              </w:numPr>
              <w:suppressAutoHyphens/>
              <w:rPr>
                <w:rFonts w:asciiTheme="minorHAnsi" w:eastAsia="Calibri" w:hAnsiTheme="minorHAnsi" w:cs="Arial"/>
                <w:color w:val="000000" w:themeColor="text1"/>
                <w:sz w:val="16"/>
                <w:szCs w:val="16"/>
              </w:rPr>
            </w:pPr>
            <w:r w:rsidRPr="0026132E">
              <w:rPr>
                <w:rFonts w:asciiTheme="minorHAnsi" w:eastAsia="Calibri" w:hAnsiTheme="minorHAnsi" w:cs="Arial"/>
                <w:color w:val="000000" w:themeColor="text1"/>
                <w:sz w:val="16"/>
                <w:szCs w:val="16"/>
              </w:rPr>
              <w:t xml:space="preserve">Hilfsangebote der katholischen Kirche in Deutschland </w:t>
            </w:r>
          </w:p>
        </w:tc>
        <w:tc>
          <w:tcPr>
            <w:tcW w:w="3276" w:type="dxa"/>
            <w:tcBorders>
              <w:top w:val="single" w:sz="12" w:space="0" w:color="auto"/>
              <w:left w:val="single" w:sz="4" w:space="0" w:color="auto"/>
              <w:right w:val="single" w:sz="4" w:space="0" w:color="auto"/>
            </w:tcBorders>
            <w:shd w:val="clear" w:color="auto" w:fill="FFFF99"/>
          </w:tcPr>
          <w:p w:rsidR="00050127" w:rsidRPr="0026132E" w:rsidRDefault="00050127" w:rsidP="00837C3D">
            <w:pPr>
              <w:rPr>
                <w:rFonts w:asciiTheme="minorHAnsi" w:eastAsia="Calibri" w:hAnsiTheme="minorHAnsi" w:cstheme="minorHAnsi"/>
                <w:color w:val="000000" w:themeColor="text1"/>
                <w:sz w:val="16"/>
                <w:szCs w:val="16"/>
              </w:rPr>
            </w:pPr>
            <w:r w:rsidRPr="0026132E">
              <w:rPr>
                <w:rFonts w:asciiTheme="minorHAnsi" w:eastAsia="Calibri" w:hAnsiTheme="minorHAnsi" w:cstheme="minorHAnsi"/>
                <w:color w:val="000000" w:themeColor="text1"/>
                <w:sz w:val="16"/>
                <w:szCs w:val="16"/>
              </w:rPr>
              <w:t>Die Schülerinnen und Schüler können</w:t>
            </w:r>
          </w:p>
          <w:p w:rsidR="00050127" w:rsidRPr="0026132E" w:rsidRDefault="00050127" w:rsidP="00837C3D">
            <w:pPr>
              <w:rPr>
                <w:rFonts w:asciiTheme="minorHAnsi" w:eastAsia="Calibri" w:hAnsiTheme="minorHAnsi" w:cstheme="minorHAnsi"/>
                <w:color w:val="000000" w:themeColor="text1"/>
                <w:sz w:val="16"/>
                <w:szCs w:val="16"/>
              </w:rPr>
            </w:pPr>
          </w:p>
          <w:p w:rsidR="00050127" w:rsidRPr="0026132E" w:rsidRDefault="00050127" w:rsidP="00837C3D">
            <w:pPr>
              <w:rPr>
                <w:rFonts w:asciiTheme="minorHAnsi" w:eastAsia="Calibri" w:hAnsiTheme="minorHAnsi" w:cstheme="minorHAnsi"/>
                <w:color w:val="000000" w:themeColor="text1"/>
                <w:sz w:val="16"/>
                <w:szCs w:val="16"/>
              </w:rPr>
            </w:pPr>
          </w:p>
          <w:p w:rsidR="00050127" w:rsidRPr="0026132E" w:rsidRDefault="00050127" w:rsidP="00837C3D">
            <w:pPr>
              <w:rPr>
                <w:rFonts w:asciiTheme="minorHAnsi" w:eastAsia="Calibri" w:hAnsiTheme="minorHAnsi" w:cstheme="minorHAnsi"/>
                <w:color w:val="000000" w:themeColor="text1"/>
                <w:sz w:val="16"/>
                <w:szCs w:val="16"/>
              </w:rPr>
            </w:pPr>
          </w:p>
          <w:p w:rsidR="00050127" w:rsidRPr="0026132E" w:rsidRDefault="00050127" w:rsidP="00837C3D">
            <w:pPr>
              <w:rPr>
                <w:rFonts w:asciiTheme="minorHAnsi" w:eastAsia="Calibri" w:hAnsiTheme="minorHAnsi" w:cstheme="minorHAnsi"/>
                <w:b/>
                <w:color w:val="000000" w:themeColor="text1"/>
                <w:sz w:val="16"/>
                <w:szCs w:val="16"/>
              </w:rPr>
            </w:pPr>
          </w:p>
          <w:p w:rsidR="00050127" w:rsidRPr="0026132E" w:rsidRDefault="00050127" w:rsidP="00837C3D">
            <w:pPr>
              <w:rPr>
                <w:rFonts w:asciiTheme="minorHAnsi" w:eastAsia="Calibri" w:hAnsiTheme="minorHAnsi" w:cstheme="minorHAnsi"/>
                <w:b/>
                <w:color w:val="000000" w:themeColor="text1"/>
                <w:sz w:val="16"/>
                <w:szCs w:val="16"/>
              </w:rPr>
            </w:pPr>
          </w:p>
          <w:p w:rsidR="00050127" w:rsidRPr="0026132E" w:rsidRDefault="00050127" w:rsidP="00837C3D">
            <w:pPr>
              <w:rPr>
                <w:rFonts w:asciiTheme="minorHAnsi" w:eastAsia="Calibri" w:hAnsiTheme="minorHAnsi" w:cstheme="minorHAnsi"/>
                <w:b/>
                <w:color w:val="000000" w:themeColor="text1"/>
                <w:sz w:val="16"/>
                <w:szCs w:val="16"/>
              </w:rPr>
            </w:pPr>
          </w:p>
          <w:p w:rsidR="00050127" w:rsidRPr="0026132E" w:rsidRDefault="00050127" w:rsidP="00837C3D">
            <w:pPr>
              <w:rPr>
                <w:rFonts w:asciiTheme="minorHAnsi" w:eastAsia="Calibri" w:hAnsiTheme="minorHAnsi" w:cstheme="minorHAnsi"/>
                <w:b/>
                <w:color w:val="000000" w:themeColor="text1"/>
                <w:sz w:val="16"/>
                <w:szCs w:val="16"/>
              </w:rPr>
            </w:pPr>
          </w:p>
          <w:p w:rsidR="00050127" w:rsidRPr="0026132E" w:rsidRDefault="00050127" w:rsidP="00837C3D">
            <w:pPr>
              <w:rPr>
                <w:rFonts w:asciiTheme="minorHAnsi" w:eastAsia="Calibri" w:hAnsiTheme="minorHAnsi" w:cstheme="minorHAnsi"/>
                <w:b/>
                <w:color w:val="000000" w:themeColor="text1"/>
                <w:sz w:val="16"/>
                <w:szCs w:val="16"/>
              </w:rPr>
            </w:pPr>
          </w:p>
          <w:p w:rsidR="00050127" w:rsidRPr="0026132E" w:rsidRDefault="00050127" w:rsidP="00837C3D">
            <w:pPr>
              <w:rPr>
                <w:rFonts w:asciiTheme="minorHAnsi" w:eastAsia="Calibri" w:hAnsiTheme="minorHAnsi" w:cstheme="minorHAnsi"/>
                <w:b/>
                <w:color w:val="000000" w:themeColor="text1"/>
                <w:sz w:val="16"/>
                <w:szCs w:val="16"/>
              </w:rPr>
            </w:pPr>
          </w:p>
          <w:p w:rsidR="002E72FA" w:rsidRPr="0026132E" w:rsidRDefault="002E72FA" w:rsidP="00837C3D">
            <w:pPr>
              <w:rPr>
                <w:rFonts w:asciiTheme="minorHAnsi" w:eastAsia="Calibri" w:hAnsiTheme="minorHAnsi" w:cstheme="minorHAnsi"/>
                <w:b/>
                <w:color w:val="000000" w:themeColor="text1"/>
                <w:sz w:val="16"/>
                <w:szCs w:val="16"/>
              </w:rPr>
            </w:pPr>
          </w:p>
          <w:p w:rsidR="00050127" w:rsidRPr="0026132E" w:rsidRDefault="00050127" w:rsidP="00837C3D">
            <w:pPr>
              <w:rPr>
                <w:rFonts w:asciiTheme="minorHAnsi" w:eastAsia="Calibri" w:hAnsiTheme="minorHAnsi" w:cstheme="minorHAnsi"/>
                <w:color w:val="000000" w:themeColor="text1"/>
                <w:sz w:val="16"/>
                <w:szCs w:val="16"/>
              </w:rPr>
            </w:pPr>
            <w:r w:rsidRPr="0026132E">
              <w:rPr>
                <w:rFonts w:asciiTheme="minorHAnsi" w:eastAsia="Calibri" w:hAnsiTheme="minorHAnsi" w:cstheme="minorHAnsi"/>
                <w:b/>
                <w:color w:val="000000" w:themeColor="text1"/>
                <w:sz w:val="16"/>
                <w:szCs w:val="16"/>
              </w:rPr>
              <w:t>3.3.6 (1)</w:t>
            </w:r>
            <w:r w:rsidRPr="0026132E">
              <w:rPr>
                <w:rFonts w:asciiTheme="minorHAnsi" w:eastAsia="Calibri" w:hAnsiTheme="minorHAnsi" w:cstheme="minorHAnsi"/>
                <w:color w:val="000000" w:themeColor="text1"/>
                <w:sz w:val="16"/>
                <w:szCs w:val="16"/>
              </w:rPr>
              <w:t xml:space="preserve"> an Beispielen erläutern, wie der Glaube an Jesus Christus in Musik, Architektur und Kunst immer neue Ausdrucksformen gefunden hat</w:t>
            </w:r>
          </w:p>
          <w:p w:rsidR="00050127" w:rsidRPr="0026132E" w:rsidRDefault="00050127" w:rsidP="00837C3D">
            <w:pPr>
              <w:rPr>
                <w:rFonts w:asciiTheme="minorHAnsi" w:eastAsia="Calibri" w:hAnsiTheme="minorHAnsi" w:cstheme="minorHAnsi"/>
                <w:color w:val="000000" w:themeColor="text1"/>
                <w:sz w:val="16"/>
                <w:szCs w:val="16"/>
              </w:rPr>
            </w:pPr>
          </w:p>
          <w:p w:rsidR="00050127" w:rsidRPr="0026132E" w:rsidRDefault="00050127" w:rsidP="00837C3D">
            <w:pPr>
              <w:rPr>
                <w:rFonts w:asciiTheme="minorHAnsi" w:eastAsia="Calibri" w:hAnsiTheme="minorHAnsi" w:cstheme="minorHAnsi"/>
                <w:color w:val="000000" w:themeColor="text1"/>
                <w:sz w:val="16"/>
                <w:szCs w:val="16"/>
              </w:rPr>
            </w:pPr>
            <w:r w:rsidRPr="0026132E">
              <w:rPr>
                <w:rFonts w:asciiTheme="minorHAnsi" w:eastAsia="Calibri" w:hAnsiTheme="minorHAnsi" w:cstheme="minorHAnsi"/>
                <w:b/>
                <w:color w:val="000000" w:themeColor="text1"/>
                <w:sz w:val="16"/>
                <w:szCs w:val="16"/>
              </w:rPr>
              <w:t>3.3.6 (6)</w:t>
            </w:r>
            <w:r w:rsidRPr="0026132E">
              <w:rPr>
                <w:rFonts w:asciiTheme="minorHAnsi" w:eastAsia="Calibri" w:hAnsiTheme="minorHAnsi" w:cstheme="minorHAnsi"/>
                <w:color w:val="000000" w:themeColor="text1"/>
                <w:sz w:val="16"/>
                <w:szCs w:val="16"/>
              </w:rPr>
              <w:t xml:space="preserve"> prüfen, inwiefern Elemente der Liturgie Erfahrungsräume des Glaubens eröffnen (zum Beispiel Gebet, Kirchenmusik, Gesang, Tanz, Stille)</w:t>
            </w:r>
          </w:p>
          <w:p w:rsidR="00050127" w:rsidRPr="0026132E" w:rsidRDefault="00050127" w:rsidP="00837C3D">
            <w:pPr>
              <w:rPr>
                <w:rFonts w:asciiTheme="minorHAnsi" w:eastAsia="Calibri" w:hAnsiTheme="minorHAnsi" w:cstheme="minorHAnsi"/>
                <w:color w:val="000000" w:themeColor="text1"/>
                <w:sz w:val="16"/>
                <w:szCs w:val="16"/>
              </w:rPr>
            </w:pPr>
          </w:p>
          <w:p w:rsidR="00050127" w:rsidRPr="0026132E" w:rsidRDefault="00050127" w:rsidP="00837C3D">
            <w:pPr>
              <w:rPr>
                <w:rFonts w:asciiTheme="minorHAnsi" w:eastAsia="Calibri" w:hAnsiTheme="minorHAnsi" w:cstheme="minorHAnsi"/>
                <w:b/>
                <w:color w:val="000000" w:themeColor="text1"/>
                <w:sz w:val="16"/>
                <w:szCs w:val="16"/>
              </w:rPr>
            </w:pPr>
          </w:p>
          <w:p w:rsidR="00050127" w:rsidRPr="0026132E" w:rsidRDefault="00050127" w:rsidP="00837C3D">
            <w:pPr>
              <w:rPr>
                <w:rFonts w:asciiTheme="minorHAnsi" w:eastAsia="Calibri" w:hAnsiTheme="minorHAnsi" w:cstheme="minorHAnsi"/>
                <w:b/>
                <w:color w:val="000000" w:themeColor="text1"/>
                <w:sz w:val="16"/>
                <w:szCs w:val="16"/>
              </w:rPr>
            </w:pPr>
          </w:p>
          <w:p w:rsidR="00050127" w:rsidRPr="0026132E" w:rsidRDefault="00050127" w:rsidP="00837C3D">
            <w:pPr>
              <w:rPr>
                <w:rFonts w:asciiTheme="minorHAnsi" w:eastAsia="Calibri" w:hAnsiTheme="minorHAnsi" w:cstheme="minorHAnsi"/>
                <w:b/>
                <w:color w:val="000000" w:themeColor="text1"/>
                <w:sz w:val="16"/>
                <w:szCs w:val="16"/>
              </w:rPr>
            </w:pPr>
          </w:p>
          <w:p w:rsidR="00050127" w:rsidRPr="0026132E" w:rsidRDefault="00050127" w:rsidP="00837C3D">
            <w:pPr>
              <w:rPr>
                <w:rFonts w:asciiTheme="minorHAnsi" w:eastAsia="Calibri" w:hAnsiTheme="minorHAnsi" w:cstheme="minorHAnsi"/>
                <w:b/>
                <w:color w:val="000000" w:themeColor="text1"/>
                <w:sz w:val="16"/>
                <w:szCs w:val="16"/>
              </w:rPr>
            </w:pPr>
          </w:p>
          <w:p w:rsidR="00050127" w:rsidRPr="0026132E" w:rsidRDefault="00050127" w:rsidP="00837C3D">
            <w:pPr>
              <w:rPr>
                <w:rFonts w:asciiTheme="minorHAnsi" w:eastAsia="Calibri" w:hAnsiTheme="minorHAnsi" w:cstheme="minorHAnsi"/>
                <w:b/>
                <w:color w:val="000000" w:themeColor="text1"/>
                <w:sz w:val="16"/>
                <w:szCs w:val="16"/>
              </w:rPr>
            </w:pPr>
          </w:p>
          <w:p w:rsidR="00050127" w:rsidRPr="0026132E" w:rsidRDefault="00050127" w:rsidP="00837C3D">
            <w:pPr>
              <w:rPr>
                <w:rFonts w:asciiTheme="minorHAnsi" w:eastAsia="Calibri" w:hAnsiTheme="minorHAnsi" w:cstheme="minorHAnsi"/>
                <w:b/>
                <w:color w:val="000000" w:themeColor="text1"/>
                <w:sz w:val="16"/>
                <w:szCs w:val="16"/>
              </w:rPr>
            </w:pPr>
          </w:p>
          <w:p w:rsidR="00050127" w:rsidRPr="0026132E" w:rsidRDefault="00050127" w:rsidP="00837C3D">
            <w:pPr>
              <w:rPr>
                <w:rFonts w:asciiTheme="minorHAnsi" w:eastAsia="Calibri" w:hAnsiTheme="minorHAnsi" w:cstheme="minorHAnsi"/>
                <w:b/>
                <w:color w:val="000000" w:themeColor="text1"/>
                <w:sz w:val="16"/>
                <w:szCs w:val="16"/>
              </w:rPr>
            </w:pPr>
          </w:p>
          <w:p w:rsidR="00050127" w:rsidRPr="0026132E" w:rsidRDefault="00050127" w:rsidP="00837C3D">
            <w:pPr>
              <w:rPr>
                <w:rFonts w:asciiTheme="minorHAnsi" w:eastAsia="Calibri" w:hAnsiTheme="minorHAnsi" w:cstheme="minorHAnsi"/>
                <w:b/>
                <w:color w:val="000000" w:themeColor="text1"/>
                <w:sz w:val="16"/>
                <w:szCs w:val="16"/>
              </w:rPr>
            </w:pPr>
          </w:p>
          <w:p w:rsidR="00050127" w:rsidRPr="0026132E" w:rsidRDefault="00050127" w:rsidP="00837C3D">
            <w:pPr>
              <w:rPr>
                <w:rFonts w:asciiTheme="minorHAnsi" w:eastAsia="Calibri" w:hAnsiTheme="minorHAnsi" w:cstheme="minorHAnsi"/>
                <w:b/>
                <w:color w:val="000000" w:themeColor="text1"/>
                <w:sz w:val="16"/>
                <w:szCs w:val="16"/>
              </w:rPr>
            </w:pPr>
          </w:p>
          <w:p w:rsidR="00050127" w:rsidRPr="0026132E" w:rsidRDefault="00050127" w:rsidP="00837C3D">
            <w:pPr>
              <w:rPr>
                <w:rFonts w:asciiTheme="minorHAnsi" w:eastAsia="Calibri" w:hAnsiTheme="minorHAnsi" w:cstheme="minorHAnsi"/>
                <w:b/>
                <w:color w:val="000000" w:themeColor="text1"/>
                <w:sz w:val="16"/>
                <w:szCs w:val="16"/>
              </w:rPr>
            </w:pPr>
          </w:p>
          <w:p w:rsidR="00050127" w:rsidRPr="0026132E" w:rsidRDefault="00050127" w:rsidP="00837C3D">
            <w:pPr>
              <w:rPr>
                <w:rFonts w:asciiTheme="minorHAnsi" w:eastAsia="Calibri" w:hAnsiTheme="minorHAnsi" w:cstheme="minorHAnsi"/>
                <w:color w:val="000000" w:themeColor="text1"/>
                <w:sz w:val="16"/>
                <w:szCs w:val="16"/>
              </w:rPr>
            </w:pPr>
            <w:r w:rsidRPr="0026132E">
              <w:rPr>
                <w:rFonts w:asciiTheme="minorHAnsi" w:eastAsia="Calibri" w:hAnsiTheme="minorHAnsi" w:cstheme="minorHAnsi"/>
                <w:b/>
                <w:color w:val="000000" w:themeColor="text1"/>
                <w:sz w:val="16"/>
                <w:szCs w:val="16"/>
              </w:rPr>
              <w:t>3.3.6 (3)</w:t>
            </w:r>
            <w:r w:rsidRPr="0026132E">
              <w:rPr>
                <w:rFonts w:asciiTheme="minorHAnsi" w:eastAsia="Calibri" w:hAnsiTheme="minorHAnsi" w:cstheme="minorHAnsi"/>
                <w:color w:val="000000" w:themeColor="text1"/>
                <w:sz w:val="16"/>
                <w:szCs w:val="16"/>
              </w:rPr>
              <w:t xml:space="preserve"> entfalten, welche Bedeutung die geschichtlich gewachsene Eucharistiefeier für die Gemeinschaft der Katholischen Kirche hat</w:t>
            </w:r>
          </w:p>
          <w:p w:rsidR="00050127" w:rsidRPr="0026132E" w:rsidRDefault="00050127" w:rsidP="00837C3D">
            <w:pPr>
              <w:rPr>
                <w:rFonts w:asciiTheme="minorHAnsi" w:eastAsia="Calibri" w:hAnsiTheme="minorHAnsi" w:cstheme="minorHAnsi"/>
                <w:b/>
                <w:color w:val="000000" w:themeColor="text1"/>
                <w:sz w:val="16"/>
                <w:szCs w:val="16"/>
              </w:rPr>
            </w:pPr>
          </w:p>
          <w:p w:rsidR="00050127" w:rsidRPr="0026132E" w:rsidRDefault="00050127" w:rsidP="00837C3D">
            <w:pPr>
              <w:rPr>
                <w:rFonts w:asciiTheme="minorHAnsi" w:eastAsia="Calibri" w:hAnsiTheme="minorHAnsi" w:cstheme="minorHAnsi"/>
                <w:b/>
                <w:color w:val="000000" w:themeColor="text1"/>
                <w:sz w:val="16"/>
                <w:szCs w:val="16"/>
              </w:rPr>
            </w:pPr>
          </w:p>
          <w:p w:rsidR="00050127" w:rsidRPr="0026132E" w:rsidRDefault="00050127" w:rsidP="00837C3D">
            <w:pPr>
              <w:rPr>
                <w:rFonts w:asciiTheme="minorHAnsi" w:eastAsia="Calibri" w:hAnsiTheme="minorHAnsi" w:cstheme="minorHAnsi"/>
                <w:b/>
                <w:color w:val="000000" w:themeColor="text1"/>
                <w:sz w:val="16"/>
                <w:szCs w:val="16"/>
              </w:rPr>
            </w:pPr>
          </w:p>
          <w:p w:rsidR="00050127" w:rsidRPr="0026132E" w:rsidRDefault="00050127" w:rsidP="00837C3D">
            <w:pPr>
              <w:rPr>
                <w:rFonts w:asciiTheme="minorHAnsi" w:eastAsia="Calibri" w:hAnsiTheme="minorHAnsi" w:cstheme="minorHAnsi"/>
                <w:b/>
                <w:color w:val="000000" w:themeColor="text1"/>
                <w:sz w:val="16"/>
                <w:szCs w:val="16"/>
              </w:rPr>
            </w:pPr>
          </w:p>
          <w:p w:rsidR="00050127" w:rsidRPr="0026132E" w:rsidRDefault="00050127" w:rsidP="00837C3D">
            <w:pPr>
              <w:rPr>
                <w:rFonts w:asciiTheme="minorHAnsi" w:eastAsia="Calibri" w:hAnsiTheme="minorHAnsi" w:cstheme="minorHAnsi"/>
                <w:b/>
                <w:color w:val="000000" w:themeColor="text1"/>
                <w:sz w:val="16"/>
                <w:szCs w:val="16"/>
              </w:rPr>
            </w:pPr>
          </w:p>
          <w:p w:rsidR="00050127" w:rsidRPr="0026132E" w:rsidRDefault="00050127" w:rsidP="00837C3D">
            <w:pPr>
              <w:rPr>
                <w:rFonts w:asciiTheme="minorHAnsi" w:eastAsia="Calibri" w:hAnsiTheme="minorHAnsi" w:cstheme="minorHAnsi"/>
                <w:b/>
                <w:color w:val="000000" w:themeColor="text1"/>
                <w:sz w:val="16"/>
                <w:szCs w:val="16"/>
              </w:rPr>
            </w:pPr>
          </w:p>
          <w:p w:rsidR="00050127" w:rsidRPr="0026132E" w:rsidRDefault="00050127" w:rsidP="00837C3D">
            <w:pPr>
              <w:rPr>
                <w:rFonts w:asciiTheme="minorHAnsi" w:eastAsia="Calibri" w:hAnsiTheme="minorHAnsi" w:cstheme="minorHAnsi"/>
                <w:b/>
                <w:color w:val="000000" w:themeColor="text1"/>
                <w:sz w:val="16"/>
                <w:szCs w:val="16"/>
              </w:rPr>
            </w:pPr>
          </w:p>
          <w:p w:rsidR="00050127" w:rsidRPr="0026132E" w:rsidRDefault="00050127" w:rsidP="00837C3D">
            <w:pPr>
              <w:rPr>
                <w:rFonts w:asciiTheme="minorHAnsi" w:eastAsia="Calibri" w:hAnsiTheme="minorHAnsi" w:cstheme="minorHAnsi"/>
                <w:b/>
                <w:color w:val="000000" w:themeColor="text1"/>
                <w:sz w:val="16"/>
                <w:szCs w:val="16"/>
              </w:rPr>
            </w:pPr>
          </w:p>
          <w:p w:rsidR="00050127" w:rsidRPr="0026132E" w:rsidRDefault="00050127" w:rsidP="00837C3D">
            <w:pPr>
              <w:rPr>
                <w:rFonts w:asciiTheme="minorHAnsi" w:eastAsia="Calibri" w:hAnsiTheme="minorHAnsi" w:cstheme="minorHAnsi"/>
                <w:b/>
                <w:color w:val="000000" w:themeColor="text1"/>
                <w:sz w:val="16"/>
                <w:szCs w:val="16"/>
              </w:rPr>
            </w:pPr>
          </w:p>
          <w:p w:rsidR="00050127" w:rsidRPr="0026132E" w:rsidRDefault="00050127" w:rsidP="00837C3D">
            <w:pPr>
              <w:rPr>
                <w:rFonts w:asciiTheme="minorHAnsi" w:eastAsia="Calibri" w:hAnsiTheme="minorHAnsi" w:cstheme="minorHAnsi"/>
                <w:color w:val="000000" w:themeColor="text1"/>
                <w:sz w:val="16"/>
                <w:szCs w:val="16"/>
              </w:rPr>
            </w:pPr>
            <w:r w:rsidRPr="0026132E">
              <w:rPr>
                <w:rFonts w:asciiTheme="minorHAnsi" w:eastAsia="Calibri" w:hAnsiTheme="minorHAnsi" w:cstheme="minorHAnsi"/>
                <w:b/>
                <w:color w:val="000000" w:themeColor="text1"/>
                <w:sz w:val="16"/>
                <w:szCs w:val="16"/>
              </w:rPr>
              <w:t>3.3.6 (4)</w:t>
            </w:r>
            <w:r w:rsidRPr="0026132E">
              <w:rPr>
                <w:rFonts w:asciiTheme="minorHAnsi" w:eastAsia="Calibri" w:hAnsiTheme="minorHAnsi" w:cstheme="minorHAnsi"/>
                <w:color w:val="000000" w:themeColor="text1"/>
                <w:sz w:val="16"/>
                <w:szCs w:val="16"/>
              </w:rPr>
              <w:t xml:space="preserve"> an einem neutestamentlichen Beispiel zeigen, wie eine Gemeinde darum ringt, Glauben und Leben zu verbinden (zum Beispiel Gal; 1Kor)</w:t>
            </w:r>
          </w:p>
          <w:p w:rsidR="00050127" w:rsidRPr="0026132E" w:rsidRDefault="00050127" w:rsidP="00837C3D">
            <w:pPr>
              <w:rPr>
                <w:rFonts w:asciiTheme="minorHAnsi" w:eastAsia="Calibri" w:hAnsiTheme="minorHAnsi" w:cstheme="minorHAnsi"/>
                <w:color w:val="000000" w:themeColor="text1"/>
                <w:sz w:val="16"/>
                <w:szCs w:val="16"/>
              </w:rPr>
            </w:pPr>
          </w:p>
          <w:p w:rsidR="00050127" w:rsidRPr="0026132E" w:rsidRDefault="00050127" w:rsidP="00837C3D">
            <w:pPr>
              <w:rPr>
                <w:rFonts w:asciiTheme="minorHAnsi" w:eastAsia="Calibri" w:hAnsiTheme="minorHAnsi" w:cstheme="minorHAnsi"/>
                <w:b/>
                <w:color w:val="000000" w:themeColor="text1"/>
                <w:sz w:val="16"/>
                <w:szCs w:val="16"/>
              </w:rPr>
            </w:pPr>
          </w:p>
          <w:p w:rsidR="00050127" w:rsidRPr="0026132E" w:rsidRDefault="00050127" w:rsidP="00837C3D">
            <w:pPr>
              <w:rPr>
                <w:rFonts w:asciiTheme="minorHAnsi" w:eastAsia="Calibri" w:hAnsiTheme="minorHAnsi" w:cstheme="minorHAnsi"/>
                <w:b/>
                <w:color w:val="000000" w:themeColor="text1"/>
                <w:sz w:val="16"/>
                <w:szCs w:val="16"/>
              </w:rPr>
            </w:pPr>
          </w:p>
          <w:p w:rsidR="00050127" w:rsidRPr="0026132E" w:rsidRDefault="00050127" w:rsidP="00837C3D">
            <w:pPr>
              <w:rPr>
                <w:rFonts w:asciiTheme="minorHAnsi" w:eastAsia="Calibri" w:hAnsiTheme="minorHAnsi" w:cstheme="minorHAnsi"/>
                <w:b/>
                <w:color w:val="000000" w:themeColor="text1"/>
                <w:sz w:val="16"/>
                <w:szCs w:val="16"/>
              </w:rPr>
            </w:pPr>
          </w:p>
          <w:p w:rsidR="00050127" w:rsidRPr="0026132E" w:rsidRDefault="00050127" w:rsidP="00837C3D">
            <w:pPr>
              <w:rPr>
                <w:rFonts w:asciiTheme="minorHAnsi" w:eastAsia="Calibri" w:hAnsiTheme="minorHAnsi" w:cstheme="minorHAnsi"/>
                <w:b/>
                <w:color w:val="000000" w:themeColor="text1"/>
                <w:sz w:val="16"/>
                <w:szCs w:val="16"/>
              </w:rPr>
            </w:pPr>
          </w:p>
          <w:p w:rsidR="00050127" w:rsidRPr="0026132E" w:rsidRDefault="00050127" w:rsidP="00837C3D">
            <w:pPr>
              <w:rPr>
                <w:rFonts w:asciiTheme="minorHAnsi" w:eastAsia="Calibri" w:hAnsiTheme="minorHAnsi" w:cstheme="minorHAnsi"/>
                <w:b/>
                <w:color w:val="000000" w:themeColor="text1"/>
                <w:sz w:val="16"/>
                <w:szCs w:val="16"/>
              </w:rPr>
            </w:pPr>
          </w:p>
          <w:p w:rsidR="00050127" w:rsidRPr="0026132E" w:rsidRDefault="00050127" w:rsidP="00837C3D">
            <w:pPr>
              <w:rPr>
                <w:rFonts w:asciiTheme="minorHAnsi" w:eastAsia="Calibri" w:hAnsiTheme="minorHAnsi" w:cstheme="minorHAnsi"/>
                <w:b/>
                <w:color w:val="000000" w:themeColor="text1"/>
                <w:sz w:val="16"/>
                <w:szCs w:val="16"/>
              </w:rPr>
            </w:pPr>
          </w:p>
          <w:p w:rsidR="00050127" w:rsidRPr="0026132E" w:rsidRDefault="00050127" w:rsidP="00837C3D">
            <w:pPr>
              <w:rPr>
                <w:rFonts w:asciiTheme="minorHAnsi" w:eastAsia="Calibri" w:hAnsiTheme="minorHAnsi" w:cstheme="minorHAnsi"/>
                <w:b/>
                <w:color w:val="000000" w:themeColor="text1"/>
                <w:sz w:val="16"/>
                <w:szCs w:val="16"/>
              </w:rPr>
            </w:pPr>
          </w:p>
          <w:p w:rsidR="00050127" w:rsidRPr="0026132E" w:rsidRDefault="00050127" w:rsidP="00837C3D">
            <w:pPr>
              <w:rPr>
                <w:rFonts w:asciiTheme="minorHAnsi" w:eastAsia="Calibri" w:hAnsiTheme="minorHAnsi" w:cstheme="minorHAnsi"/>
                <w:b/>
                <w:color w:val="000000" w:themeColor="text1"/>
                <w:sz w:val="16"/>
                <w:szCs w:val="16"/>
              </w:rPr>
            </w:pPr>
          </w:p>
          <w:p w:rsidR="00050127" w:rsidRPr="0026132E" w:rsidRDefault="00050127" w:rsidP="00837C3D">
            <w:pPr>
              <w:rPr>
                <w:rFonts w:asciiTheme="minorHAnsi" w:eastAsia="Calibri" w:hAnsiTheme="minorHAnsi" w:cstheme="minorHAnsi"/>
                <w:color w:val="000000" w:themeColor="text1"/>
                <w:sz w:val="16"/>
                <w:szCs w:val="16"/>
              </w:rPr>
            </w:pPr>
            <w:r w:rsidRPr="0026132E">
              <w:rPr>
                <w:rFonts w:asciiTheme="minorHAnsi" w:eastAsia="Calibri" w:hAnsiTheme="minorHAnsi" w:cstheme="minorHAnsi"/>
                <w:b/>
                <w:color w:val="000000" w:themeColor="text1"/>
                <w:sz w:val="16"/>
                <w:szCs w:val="16"/>
              </w:rPr>
              <w:t>3.3.6 (5)</w:t>
            </w:r>
            <w:r w:rsidRPr="0026132E">
              <w:rPr>
                <w:rFonts w:asciiTheme="minorHAnsi" w:eastAsia="Calibri" w:hAnsiTheme="minorHAnsi" w:cstheme="minorHAnsi"/>
                <w:color w:val="000000" w:themeColor="text1"/>
                <w:sz w:val="16"/>
                <w:szCs w:val="16"/>
              </w:rPr>
              <w:t xml:space="preserve"> sich ausgehend von einer aktuellen Herausforderung mit der Frage auseinandersetzen, wie glaubwürdiges diakonisches Handeln der Kirche heute aussehen kann (zum Beispiel Integration von Flüchtlingen)</w:t>
            </w:r>
          </w:p>
          <w:p w:rsidR="00050127" w:rsidRPr="0026132E" w:rsidRDefault="00050127" w:rsidP="00837C3D">
            <w:pPr>
              <w:rPr>
                <w:rFonts w:asciiTheme="minorHAnsi" w:eastAsia="Calibri" w:hAnsiTheme="minorHAnsi" w:cstheme="minorHAnsi"/>
                <w:color w:val="000000" w:themeColor="text1"/>
                <w:sz w:val="16"/>
                <w:szCs w:val="16"/>
              </w:rPr>
            </w:pPr>
          </w:p>
          <w:p w:rsidR="00050127" w:rsidRPr="0026132E" w:rsidRDefault="00050127" w:rsidP="00837C3D">
            <w:pPr>
              <w:rPr>
                <w:rFonts w:asciiTheme="minorHAnsi" w:eastAsia="Calibri" w:hAnsiTheme="minorHAnsi" w:cstheme="minorHAnsi"/>
                <w:color w:val="000000" w:themeColor="text1"/>
                <w:sz w:val="16"/>
                <w:szCs w:val="16"/>
              </w:rPr>
            </w:pPr>
          </w:p>
          <w:p w:rsidR="00050127" w:rsidRPr="0026132E" w:rsidRDefault="00050127" w:rsidP="00837C3D">
            <w:pPr>
              <w:rPr>
                <w:rFonts w:asciiTheme="minorHAnsi" w:eastAsia="Calibri" w:hAnsiTheme="minorHAnsi" w:cstheme="minorHAnsi"/>
                <w:color w:val="000000" w:themeColor="text1"/>
                <w:sz w:val="16"/>
                <w:szCs w:val="16"/>
              </w:rPr>
            </w:pPr>
          </w:p>
          <w:p w:rsidR="00050127" w:rsidRPr="0026132E" w:rsidRDefault="00050127" w:rsidP="00837C3D">
            <w:pPr>
              <w:rPr>
                <w:rFonts w:asciiTheme="minorHAnsi" w:eastAsia="Calibri" w:hAnsiTheme="minorHAnsi" w:cstheme="minorHAnsi"/>
                <w:color w:val="000000" w:themeColor="text1"/>
                <w:sz w:val="16"/>
                <w:szCs w:val="16"/>
              </w:rPr>
            </w:pPr>
          </w:p>
          <w:p w:rsidR="00050127" w:rsidRPr="0026132E" w:rsidRDefault="00050127" w:rsidP="00837C3D">
            <w:pPr>
              <w:rPr>
                <w:rFonts w:asciiTheme="minorHAnsi" w:eastAsia="Calibri" w:hAnsiTheme="minorHAnsi" w:cstheme="minorHAnsi"/>
                <w:color w:val="000000" w:themeColor="text1"/>
                <w:sz w:val="16"/>
                <w:szCs w:val="16"/>
              </w:rPr>
            </w:pPr>
          </w:p>
        </w:tc>
        <w:tc>
          <w:tcPr>
            <w:tcW w:w="2551" w:type="dxa"/>
            <w:tcBorders>
              <w:top w:val="single" w:sz="12" w:space="0" w:color="auto"/>
              <w:left w:val="single" w:sz="4" w:space="0" w:color="auto"/>
              <w:right w:val="single" w:sz="4" w:space="0" w:color="auto"/>
            </w:tcBorders>
            <w:shd w:val="clear" w:color="auto" w:fill="FFFF99"/>
          </w:tcPr>
          <w:p w:rsidR="00050127" w:rsidRPr="0026132E" w:rsidRDefault="00050127" w:rsidP="00837C3D">
            <w:pPr>
              <w:rPr>
                <w:rFonts w:asciiTheme="minorHAnsi" w:eastAsia="Calibri" w:hAnsiTheme="minorHAnsi" w:cstheme="minorHAnsi"/>
                <w:color w:val="000000" w:themeColor="text1"/>
                <w:sz w:val="16"/>
                <w:szCs w:val="16"/>
              </w:rPr>
            </w:pPr>
            <w:r w:rsidRPr="0026132E">
              <w:rPr>
                <w:rFonts w:asciiTheme="minorHAnsi" w:eastAsia="Calibri" w:hAnsiTheme="minorHAnsi" w:cstheme="minorHAnsi"/>
                <w:color w:val="000000" w:themeColor="text1"/>
                <w:sz w:val="16"/>
                <w:szCs w:val="16"/>
              </w:rPr>
              <w:t>Die Schülerinnen und Schüler können</w:t>
            </w:r>
          </w:p>
          <w:p w:rsidR="00050127" w:rsidRPr="0026132E" w:rsidRDefault="00050127" w:rsidP="00837C3D">
            <w:pPr>
              <w:rPr>
                <w:rFonts w:asciiTheme="minorHAnsi" w:eastAsia="Calibri" w:hAnsiTheme="minorHAnsi" w:cstheme="minorHAnsi"/>
                <w:color w:val="000000" w:themeColor="text1"/>
                <w:sz w:val="16"/>
                <w:szCs w:val="16"/>
              </w:rPr>
            </w:pPr>
          </w:p>
          <w:p w:rsidR="00050127" w:rsidRPr="0026132E" w:rsidRDefault="00050127" w:rsidP="00837C3D">
            <w:pPr>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2.1.3</w:t>
            </w:r>
            <w:r w:rsidRPr="0026132E">
              <w:rPr>
                <w:rFonts w:asciiTheme="minorHAnsi" w:hAnsiTheme="minorHAnsi" w:cs="Arial"/>
                <w:color w:val="000000" w:themeColor="text1"/>
                <w:sz w:val="16"/>
                <w:szCs w:val="16"/>
              </w:rPr>
              <w:t xml:space="preserve"> religiöse Spuren in ihrer Lebenswelt sowie grundlegende Ausdrucksformen religiösen Glaubens beschreiben und sie in verschiedenen Kontexten wiedererkennen</w:t>
            </w:r>
          </w:p>
          <w:p w:rsidR="00050127" w:rsidRPr="0026132E" w:rsidRDefault="00050127" w:rsidP="00837C3D">
            <w:pPr>
              <w:rPr>
                <w:rFonts w:asciiTheme="minorHAnsi" w:hAnsiTheme="minorHAnsi" w:cs="Arial"/>
                <w:b/>
                <w:color w:val="000000" w:themeColor="text1"/>
                <w:sz w:val="16"/>
                <w:szCs w:val="16"/>
              </w:rPr>
            </w:pPr>
          </w:p>
          <w:p w:rsidR="00050127" w:rsidRPr="0026132E" w:rsidRDefault="00050127" w:rsidP="00837C3D">
            <w:pPr>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2.2.1</w:t>
            </w:r>
            <w:r w:rsidRPr="0026132E">
              <w:rPr>
                <w:rFonts w:asciiTheme="minorHAnsi" w:hAnsiTheme="minorHAnsi" w:cs="Arial"/>
                <w:color w:val="000000" w:themeColor="text1"/>
                <w:sz w:val="16"/>
                <w:szCs w:val="16"/>
              </w:rPr>
              <w:t xml:space="preserve"> Grundformen religiöser Sprache erschließen</w:t>
            </w:r>
          </w:p>
          <w:p w:rsidR="00050127" w:rsidRPr="0026132E" w:rsidRDefault="00050127" w:rsidP="00837C3D">
            <w:pPr>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2.2.2</w:t>
            </w:r>
            <w:r w:rsidRPr="0026132E">
              <w:rPr>
                <w:rFonts w:asciiTheme="minorHAnsi" w:hAnsiTheme="minorHAnsi" w:cs="Arial"/>
                <w:color w:val="000000" w:themeColor="text1"/>
                <w:sz w:val="16"/>
                <w:szCs w:val="16"/>
              </w:rPr>
              <w:t xml:space="preserve"> ausgewählte Fachbegriffe und Glaubensaussagen sowie fachspezifische Methoden verstehen</w:t>
            </w:r>
          </w:p>
          <w:p w:rsidR="00050127" w:rsidRPr="0026132E" w:rsidRDefault="00050127" w:rsidP="00837C3D">
            <w:pPr>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2.2.4</w:t>
            </w:r>
            <w:r w:rsidRPr="0026132E">
              <w:rPr>
                <w:rFonts w:asciiTheme="minorHAnsi" w:hAnsiTheme="minorHAnsi" w:cs="Arial"/>
                <w:color w:val="000000" w:themeColor="text1"/>
                <w:sz w:val="16"/>
                <w:szCs w:val="16"/>
              </w:rPr>
              <w:t xml:space="preserve"> biblische, lehramtliche, theologische und andere Zeugnisse christlichen Glaubens methodisch angemessen erschließen</w:t>
            </w:r>
          </w:p>
          <w:p w:rsidR="00050127" w:rsidRPr="0026132E" w:rsidRDefault="00050127" w:rsidP="00837C3D">
            <w:pPr>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 xml:space="preserve">2.2.5 </w:t>
            </w:r>
            <w:r w:rsidRPr="0026132E">
              <w:rPr>
                <w:rFonts w:asciiTheme="minorHAnsi" w:hAnsiTheme="minorHAnsi" w:cs="Arial"/>
                <w:color w:val="000000" w:themeColor="text1"/>
                <w:sz w:val="16"/>
                <w:szCs w:val="16"/>
              </w:rPr>
              <w:t>religiöse Ausdrucksformen analysieren und als Ausdruck existenzieller Erfahrungen deuten</w:t>
            </w:r>
          </w:p>
          <w:p w:rsidR="00050127" w:rsidRPr="0026132E" w:rsidRDefault="00050127" w:rsidP="00837C3D">
            <w:pPr>
              <w:pStyle w:val="BPStandard"/>
              <w:spacing w:before="0" w:after="0" w:line="240" w:lineRule="auto"/>
              <w:jc w:val="left"/>
              <w:rPr>
                <w:rFonts w:asciiTheme="minorHAnsi" w:hAnsiTheme="minorHAnsi" w:cstheme="minorHAnsi"/>
                <w:color w:val="000000" w:themeColor="text1"/>
                <w:sz w:val="16"/>
                <w:szCs w:val="16"/>
              </w:rPr>
            </w:pPr>
          </w:p>
          <w:p w:rsidR="00050127" w:rsidRPr="0026132E" w:rsidRDefault="00050127" w:rsidP="00837C3D">
            <w:pPr>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2.3.1</w:t>
            </w:r>
            <w:r w:rsidRPr="0026132E">
              <w:rPr>
                <w:rFonts w:asciiTheme="minorHAnsi" w:hAnsiTheme="minorHAnsi" w:cs="Arial"/>
                <w:color w:val="000000" w:themeColor="text1"/>
                <w:sz w:val="16"/>
                <w:szCs w:val="16"/>
              </w:rPr>
              <w:t xml:space="preserve"> die Relevanz von Glaubenszeugnissen und Grundaussagen des christlichen Glaubens für </w:t>
            </w:r>
          </w:p>
          <w:p w:rsidR="00050127" w:rsidRPr="0026132E" w:rsidRDefault="00050127" w:rsidP="00837C3D">
            <w:pPr>
              <w:rPr>
                <w:rFonts w:asciiTheme="minorHAnsi" w:hAnsiTheme="minorHAnsi" w:cs="Arial"/>
                <w:color w:val="000000" w:themeColor="text1"/>
                <w:sz w:val="16"/>
                <w:szCs w:val="16"/>
              </w:rPr>
            </w:pPr>
            <w:r w:rsidRPr="0026132E">
              <w:rPr>
                <w:rFonts w:asciiTheme="minorHAnsi" w:hAnsiTheme="minorHAnsi" w:cs="Arial"/>
                <w:color w:val="000000" w:themeColor="text1"/>
                <w:sz w:val="16"/>
                <w:szCs w:val="16"/>
              </w:rPr>
              <w:t>das Leben des Einzelnen und für die Gesellschaft prüfen</w:t>
            </w:r>
          </w:p>
          <w:p w:rsidR="00050127" w:rsidRPr="0026132E" w:rsidRDefault="00050127" w:rsidP="00837C3D">
            <w:pPr>
              <w:pStyle w:val="BPStandard"/>
              <w:spacing w:before="0" w:after="0" w:line="240" w:lineRule="auto"/>
              <w:jc w:val="left"/>
              <w:rPr>
                <w:rFonts w:asciiTheme="minorHAnsi" w:hAnsiTheme="minorHAnsi" w:cstheme="minorHAnsi"/>
                <w:color w:val="000000" w:themeColor="text1"/>
                <w:sz w:val="16"/>
                <w:szCs w:val="16"/>
              </w:rPr>
            </w:pPr>
          </w:p>
          <w:p w:rsidR="00050127" w:rsidRPr="0026132E" w:rsidRDefault="00050127" w:rsidP="00837C3D">
            <w:pPr>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 xml:space="preserve">2.5.1 </w:t>
            </w:r>
            <w:r w:rsidRPr="0026132E">
              <w:rPr>
                <w:rFonts w:asciiTheme="minorHAnsi" w:hAnsiTheme="minorHAnsi" w:cs="Arial"/>
                <w:color w:val="000000" w:themeColor="text1"/>
                <w:sz w:val="16"/>
                <w:szCs w:val="16"/>
              </w:rPr>
              <w:t>religiöse Rituale und Symbole in einer Weise transformieren, die ihren Überzeugungen entspricht</w:t>
            </w:r>
          </w:p>
          <w:p w:rsidR="00050127" w:rsidRPr="0026132E" w:rsidRDefault="00050127" w:rsidP="00837C3D">
            <w:pPr>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2.5.3</w:t>
            </w:r>
            <w:r w:rsidRPr="0026132E">
              <w:rPr>
                <w:rFonts w:asciiTheme="minorHAnsi" w:hAnsiTheme="minorHAnsi" w:cs="Arial"/>
                <w:color w:val="000000" w:themeColor="text1"/>
                <w:sz w:val="16"/>
                <w:szCs w:val="16"/>
              </w:rPr>
              <w:t xml:space="preserve"> Aspekten des christlichen Glaubens in textbezogenen Formen kreativ Ausdruck verleihen</w:t>
            </w:r>
          </w:p>
          <w:p w:rsidR="00050127" w:rsidRPr="0026132E" w:rsidRDefault="00050127" w:rsidP="00837C3D">
            <w:pPr>
              <w:rPr>
                <w:rFonts w:asciiTheme="minorHAnsi" w:eastAsia="Calibri" w:hAnsiTheme="minorHAnsi" w:cstheme="minorHAnsi"/>
                <w:color w:val="000000" w:themeColor="text1"/>
                <w:sz w:val="16"/>
                <w:szCs w:val="16"/>
              </w:rPr>
            </w:pPr>
          </w:p>
        </w:tc>
      </w:tr>
      <w:tr w:rsidR="00050127" w:rsidRPr="0026132E" w:rsidTr="00837C3D">
        <w:trPr>
          <w:trHeight w:val="397"/>
        </w:trPr>
        <w:tc>
          <w:tcPr>
            <w:tcW w:w="5954" w:type="dxa"/>
            <w:gridSpan w:val="2"/>
            <w:tcBorders>
              <w:top w:val="single" w:sz="4" w:space="0" w:color="auto"/>
              <w:left w:val="single" w:sz="4" w:space="0" w:color="auto"/>
              <w:bottom w:val="single" w:sz="12" w:space="0" w:color="auto"/>
              <w:right w:val="single" w:sz="4" w:space="0" w:color="auto"/>
            </w:tcBorders>
            <w:shd w:val="clear" w:color="auto" w:fill="FFFF99"/>
            <w:vAlign w:val="center"/>
            <w:hideMark/>
          </w:tcPr>
          <w:p w:rsidR="00050127" w:rsidRPr="0026132E" w:rsidRDefault="00875B87" w:rsidP="002E72FA">
            <w:pPr>
              <w:rPr>
                <w:rFonts w:asciiTheme="minorHAnsi" w:eastAsia="Calibri" w:hAnsiTheme="minorHAnsi" w:cstheme="minorHAnsi"/>
                <w:i/>
                <w:color w:val="000000" w:themeColor="text1"/>
                <w:sz w:val="16"/>
                <w:szCs w:val="16"/>
              </w:rPr>
            </w:pPr>
            <w:r w:rsidRPr="0026132E">
              <w:rPr>
                <w:rFonts w:asciiTheme="minorHAnsi" w:eastAsia="Calibri" w:hAnsiTheme="minorHAnsi" w:cstheme="minorHAnsi"/>
                <w:i/>
                <w:color w:val="000000" w:themeColor="text1"/>
                <w:sz w:val="16"/>
                <w:szCs w:val="16"/>
              </w:rPr>
              <w:t xml:space="preserve">Die Schülerinnen und Schüler untersuchen, wie </w:t>
            </w:r>
            <w:r w:rsidR="001D6EDF" w:rsidRPr="0026132E">
              <w:rPr>
                <w:rFonts w:asciiTheme="minorHAnsi" w:eastAsia="Calibri" w:hAnsiTheme="minorHAnsi" w:cstheme="minorHAnsi"/>
                <w:i/>
                <w:color w:val="000000" w:themeColor="text1"/>
                <w:sz w:val="16"/>
                <w:szCs w:val="16"/>
              </w:rPr>
              <w:t xml:space="preserve">die „Glaubensgemeinschaft“ Kirche versucht, </w:t>
            </w:r>
            <w:r w:rsidRPr="0026132E">
              <w:rPr>
                <w:rFonts w:asciiTheme="minorHAnsi" w:eastAsia="Calibri" w:hAnsiTheme="minorHAnsi" w:cstheme="minorHAnsi"/>
                <w:i/>
                <w:color w:val="000000" w:themeColor="text1"/>
                <w:sz w:val="16"/>
                <w:szCs w:val="16"/>
              </w:rPr>
              <w:t xml:space="preserve">Glaube </w:t>
            </w:r>
            <w:r w:rsidR="001D6EDF" w:rsidRPr="0026132E">
              <w:rPr>
                <w:rFonts w:asciiTheme="minorHAnsi" w:eastAsia="Calibri" w:hAnsiTheme="minorHAnsi" w:cstheme="minorHAnsi"/>
                <w:i/>
                <w:color w:val="000000" w:themeColor="text1"/>
                <w:sz w:val="16"/>
                <w:szCs w:val="16"/>
              </w:rPr>
              <w:t xml:space="preserve">und Leben </w:t>
            </w:r>
            <w:r w:rsidR="002E72FA" w:rsidRPr="0026132E">
              <w:rPr>
                <w:rFonts w:asciiTheme="minorHAnsi" w:eastAsia="Calibri" w:hAnsiTheme="minorHAnsi" w:cstheme="minorHAnsi"/>
                <w:i/>
                <w:color w:val="000000" w:themeColor="text1"/>
                <w:sz w:val="16"/>
                <w:szCs w:val="16"/>
              </w:rPr>
              <w:t>überzeugend</w:t>
            </w:r>
            <w:r w:rsidR="001D6EDF" w:rsidRPr="0026132E">
              <w:rPr>
                <w:rFonts w:asciiTheme="minorHAnsi" w:eastAsia="Calibri" w:hAnsiTheme="minorHAnsi" w:cstheme="minorHAnsi"/>
                <w:i/>
                <w:color w:val="000000" w:themeColor="text1"/>
                <w:sz w:val="16"/>
                <w:szCs w:val="16"/>
              </w:rPr>
              <w:t xml:space="preserve"> zu verbinden.</w:t>
            </w:r>
          </w:p>
        </w:tc>
        <w:tc>
          <w:tcPr>
            <w:tcW w:w="3670" w:type="dxa"/>
            <w:tcBorders>
              <w:top w:val="single" w:sz="4" w:space="0" w:color="auto"/>
              <w:left w:val="single" w:sz="4" w:space="0" w:color="auto"/>
              <w:bottom w:val="single" w:sz="12" w:space="0" w:color="auto"/>
              <w:right w:val="single" w:sz="4" w:space="0" w:color="auto"/>
            </w:tcBorders>
            <w:vAlign w:val="center"/>
            <w:hideMark/>
          </w:tcPr>
          <w:p w:rsidR="00050127" w:rsidRPr="0026132E" w:rsidRDefault="002E72FA" w:rsidP="00837C3D">
            <w:pPr>
              <w:jc w:val="center"/>
              <w:rPr>
                <w:rFonts w:asciiTheme="minorHAnsi" w:eastAsia="Calibri" w:hAnsiTheme="minorHAnsi" w:cstheme="minorHAnsi"/>
                <w:b/>
                <w:color w:val="000000" w:themeColor="text1"/>
                <w:sz w:val="16"/>
                <w:szCs w:val="16"/>
              </w:rPr>
            </w:pPr>
            <w:r w:rsidRPr="0026132E">
              <w:rPr>
                <w:rFonts w:asciiTheme="minorHAnsi" w:eastAsia="Calibri" w:hAnsiTheme="minorHAnsi" w:cstheme="minorHAnsi"/>
                <w:b/>
                <w:color w:val="000000" w:themeColor="text1"/>
                <w:sz w:val="16"/>
                <w:szCs w:val="16"/>
              </w:rPr>
              <w:t>Kirchen als glaubwürdige Glaubensgemeinschaften</w:t>
            </w:r>
          </w:p>
        </w:tc>
        <w:tc>
          <w:tcPr>
            <w:tcW w:w="5827" w:type="dxa"/>
            <w:gridSpan w:val="2"/>
            <w:tcBorders>
              <w:left w:val="single" w:sz="4" w:space="0" w:color="auto"/>
              <w:bottom w:val="single" w:sz="12" w:space="0" w:color="auto"/>
              <w:right w:val="single" w:sz="4" w:space="0" w:color="auto"/>
            </w:tcBorders>
            <w:shd w:val="clear" w:color="auto" w:fill="E5DFEC" w:themeFill="accent4" w:themeFillTint="33"/>
            <w:vAlign w:val="center"/>
          </w:tcPr>
          <w:p w:rsidR="00050127" w:rsidRPr="0026132E" w:rsidRDefault="00050127" w:rsidP="00837C3D">
            <w:pPr>
              <w:jc w:val="center"/>
              <w:rPr>
                <w:rFonts w:asciiTheme="minorHAnsi" w:eastAsia="Calibri" w:hAnsiTheme="minorHAnsi" w:cstheme="minorHAnsi"/>
                <w:color w:val="000000" w:themeColor="text1"/>
                <w:sz w:val="16"/>
                <w:szCs w:val="16"/>
              </w:rPr>
            </w:pPr>
            <w:r w:rsidRPr="0026132E">
              <w:rPr>
                <w:rFonts w:asciiTheme="minorHAnsi" w:eastAsia="Calibri" w:hAnsiTheme="minorHAnsi" w:cstheme="minorHAnsi"/>
                <w:color w:val="000000" w:themeColor="text1"/>
                <w:sz w:val="16"/>
                <w:szCs w:val="16"/>
              </w:rPr>
              <w:t>Vi</w:t>
            </w:r>
            <w:r w:rsidRPr="0026132E">
              <w:rPr>
                <w:rFonts w:asciiTheme="minorHAnsi" w:eastAsia="Calibri" w:hAnsiTheme="minorHAnsi" w:cstheme="minorHAnsi"/>
                <w:i/>
                <w:color w:val="000000" w:themeColor="text1"/>
                <w:sz w:val="16"/>
                <w:szCs w:val="16"/>
              </w:rPr>
              <w:t>elfalt der Kirchen und Denominationen kennenlernen</w:t>
            </w:r>
          </w:p>
        </w:tc>
      </w:tr>
    </w:tbl>
    <w:p w:rsidR="00837C3D" w:rsidRPr="0026132E" w:rsidRDefault="00837C3D" w:rsidP="00837C3D">
      <w:pPr>
        <w:rPr>
          <w:rFonts w:asciiTheme="minorHAnsi" w:hAnsiTheme="minorHAnsi"/>
          <w:sz w:val="16"/>
          <w:szCs w:val="16"/>
        </w:rPr>
      </w:pPr>
    </w:p>
    <w:sectPr w:rsidR="00837C3D" w:rsidRPr="0026132E" w:rsidSect="00A65437">
      <w:footerReference w:type="default" r:id="rId7"/>
      <w:pgSz w:w="16838" w:h="11906" w:orient="landscape"/>
      <w:pgMar w:top="993" w:right="1417" w:bottom="1417" w:left="1134"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4BD8" w:rsidRDefault="00AB4BD8">
      <w:r>
        <w:separator/>
      </w:r>
    </w:p>
  </w:endnote>
  <w:endnote w:type="continuationSeparator" w:id="0">
    <w:p w:rsidR="00AB4BD8" w:rsidRDefault="00AB4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11430"/>
      <w:gridCol w:w="2857"/>
    </w:tblGrid>
    <w:sdt>
      <w:sdtPr>
        <w:rPr>
          <w:rFonts w:asciiTheme="majorHAnsi" w:eastAsiaTheme="majorEastAsia" w:hAnsiTheme="majorHAnsi" w:cstheme="majorBidi"/>
        </w:rPr>
        <w:id w:val="858164497"/>
        <w:docPartObj>
          <w:docPartGallery w:val="Page Numbers (Bottom of Page)"/>
          <w:docPartUnique/>
        </w:docPartObj>
      </w:sdtPr>
      <w:sdtEndPr>
        <w:rPr>
          <w:rFonts w:ascii="Trebuchet MS" w:eastAsia="Times New Roman" w:hAnsi="Trebuchet MS" w:cs="Times New Roman"/>
        </w:rPr>
      </w:sdtEndPr>
      <w:sdtContent>
        <w:tr w:rsidR="00EB74F6">
          <w:trPr>
            <w:trHeight w:val="727"/>
          </w:trPr>
          <w:tc>
            <w:tcPr>
              <w:tcW w:w="4000" w:type="pct"/>
              <w:tcBorders>
                <w:right w:val="triple" w:sz="4" w:space="0" w:color="4F81BD" w:themeColor="accent1"/>
              </w:tcBorders>
            </w:tcPr>
            <w:p w:rsidR="00EB74F6" w:rsidRDefault="00EB74F6">
              <w:pPr>
                <w:tabs>
                  <w:tab w:val="left" w:pos="620"/>
                  <w:tab w:val="center" w:pos="4320"/>
                </w:tabs>
                <w:jc w:val="right"/>
                <w:rPr>
                  <w:rFonts w:asciiTheme="majorHAnsi" w:eastAsiaTheme="majorEastAsia" w:hAnsiTheme="majorHAnsi" w:cstheme="majorBidi"/>
                </w:rPr>
              </w:pPr>
            </w:p>
          </w:tc>
          <w:tc>
            <w:tcPr>
              <w:tcW w:w="1000" w:type="pct"/>
              <w:tcBorders>
                <w:left w:val="triple" w:sz="4" w:space="0" w:color="4F81BD" w:themeColor="accent1"/>
              </w:tcBorders>
            </w:tcPr>
            <w:p w:rsidR="00EB74F6" w:rsidRDefault="00EB74F6">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rsidR="001B5BCB">
                <w:rPr>
                  <w:noProof/>
                </w:rPr>
                <w:t>2</w:t>
              </w:r>
              <w:r>
                <w:rPr>
                  <w:noProof/>
                </w:rPr>
                <w:fldChar w:fldCharType="end"/>
              </w:r>
            </w:p>
          </w:tc>
        </w:tr>
      </w:sdtContent>
    </w:sdt>
  </w:tbl>
  <w:p w:rsidR="00EB74F6" w:rsidRDefault="00EB74F6">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4BD8" w:rsidRDefault="00AB4BD8">
      <w:r>
        <w:separator/>
      </w:r>
    </w:p>
  </w:footnote>
  <w:footnote w:type="continuationSeparator" w:id="0">
    <w:p w:rsidR="00AB4BD8" w:rsidRDefault="00AB4BD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lvl w:ilvl="0">
      <w:start w:val="1"/>
      <w:numFmt w:val="bullet"/>
      <w:lvlText w:val=""/>
      <w:lvlJc w:val="left"/>
      <w:pPr>
        <w:tabs>
          <w:tab w:val="num" w:pos="0"/>
        </w:tabs>
        <w:ind w:left="360" w:hanging="360"/>
      </w:pPr>
      <w:rPr>
        <w:rFonts w:ascii="Symbol" w:hAnsi="Symbol"/>
      </w:rPr>
    </w:lvl>
  </w:abstractNum>
  <w:abstractNum w:abstractNumId="1" w15:restartNumberingAfterBreak="0">
    <w:nsid w:val="00000013"/>
    <w:multiLevelType w:val="singleLevel"/>
    <w:tmpl w:val="00000013"/>
    <w:lvl w:ilvl="0">
      <w:start w:val="1"/>
      <w:numFmt w:val="bullet"/>
      <w:lvlText w:val=""/>
      <w:lvlJc w:val="left"/>
      <w:pPr>
        <w:tabs>
          <w:tab w:val="num" w:pos="0"/>
        </w:tabs>
        <w:ind w:left="360" w:hanging="360"/>
      </w:pPr>
      <w:rPr>
        <w:rFonts w:ascii="Symbol" w:hAnsi="Symbol"/>
      </w:rPr>
    </w:lvl>
  </w:abstractNum>
  <w:abstractNum w:abstractNumId="2" w15:restartNumberingAfterBreak="0">
    <w:nsid w:val="0000001A"/>
    <w:multiLevelType w:val="singleLevel"/>
    <w:tmpl w:val="0000001A"/>
    <w:name w:val="WW8Num27"/>
    <w:lvl w:ilvl="0">
      <w:start w:val="1"/>
      <w:numFmt w:val="bullet"/>
      <w:lvlText w:val=""/>
      <w:lvlJc w:val="left"/>
      <w:pPr>
        <w:tabs>
          <w:tab w:val="num" w:pos="0"/>
        </w:tabs>
        <w:ind w:left="360" w:hanging="360"/>
      </w:pPr>
      <w:rPr>
        <w:rFonts w:ascii="Symbol" w:hAnsi="Symbol"/>
      </w:rPr>
    </w:lvl>
  </w:abstractNum>
  <w:abstractNum w:abstractNumId="3" w15:restartNumberingAfterBreak="0">
    <w:nsid w:val="0000001C"/>
    <w:multiLevelType w:val="singleLevel"/>
    <w:tmpl w:val="0000001C"/>
    <w:name w:val="WW8Num29"/>
    <w:lvl w:ilvl="0">
      <w:start w:val="1"/>
      <w:numFmt w:val="bullet"/>
      <w:lvlText w:val=""/>
      <w:lvlJc w:val="left"/>
      <w:pPr>
        <w:tabs>
          <w:tab w:val="num" w:pos="0"/>
        </w:tabs>
        <w:ind w:left="360" w:hanging="360"/>
      </w:pPr>
      <w:rPr>
        <w:rFonts w:ascii="Symbol" w:hAnsi="Symbol"/>
      </w:rPr>
    </w:lvl>
  </w:abstractNum>
  <w:abstractNum w:abstractNumId="4" w15:restartNumberingAfterBreak="0">
    <w:nsid w:val="0000001D"/>
    <w:multiLevelType w:val="singleLevel"/>
    <w:tmpl w:val="0000001D"/>
    <w:name w:val="WW8Num30"/>
    <w:lvl w:ilvl="0">
      <w:start w:val="1"/>
      <w:numFmt w:val="bullet"/>
      <w:lvlText w:val=""/>
      <w:lvlJc w:val="left"/>
      <w:pPr>
        <w:tabs>
          <w:tab w:val="num" w:pos="0"/>
        </w:tabs>
        <w:ind w:left="360" w:hanging="360"/>
      </w:pPr>
      <w:rPr>
        <w:rFonts w:ascii="Symbol" w:hAnsi="Symbol"/>
      </w:rPr>
    </w:lvl>
  </w:abstractNum>
  <w:abstractNum w:abstractNumId="5" w15:restartNumberingAfterBreak="0">
    <w:nsid w:val="131B1863"/>
    <w:multiLevelType w:val="hybridMultilevel"/>
    <w:tmpl w:val="9CA4CC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127"/>
    <w:rsid w:val="00050127"/>
    <w:rsid w:val="0005266B"/>
    <w:rsid w:val="0006175D"/>
    <w:rsid w:val="0006366A"/>
    <w:rsid w:val="00085060"/>
    <w:rsid w:val="000A0B7D"/>
    <w:rsid w:val="00111B2F"/>
    <w:rsid w:val="00115C4E"/>
    <w:rsid w:val="001B4F40"/>
    <w:rsid w:val="001B5BCB"/>
    <w:rsid w:val="001D6EDF"/>
    <w:rsid w:val="0026132E"/>
    <w:rsid w:val="002A602D"/>
    <w:rsid w:val="002E6E7D"/>
    <w:rsid w:val="002E72FA"/>
    <w:rsid w:val="003A45B2"/>
    <w:rsid w:val="003A4DDD"/>
    <w:rsid w:val="003B1818"/>
    <w:rsid w:val="003D1AFB"/>
    <w:rsid w:val="00420621"/>
    <w:rsid w:val="00496226"/>
    <w:rsid w:val="00511C85"/>
    <w:rsid w:val="00554655"/>
    <w:rsid w:val="00562C7B"/>
    <w:rsid w:val="005C10CE"/>
    <w:rsid w:val="005D576F"/>
    <w:rsid w:val="005F4D7A"/>
    <w:rsid w:val="00602F3F"/>
    <w:rsid w:val="00603E33"/>
    <w:rsid w:val="00654280"/>
    <w:rsid w:val="0066425C"/>
    <w:rsid w:val="006733A5"/>
    <w:rsid w:val="00684557"/>
    <w:rsid w:val="006E3003"/>
    <w:rsid w:val="006E4762"/>
    <w:rsid w:val="007437A8"/>
    <w:rsid w:val="0074711A"/>
    <w:rsid w:val="00750A7A"/>
    <w:rsid w:val="007627B1"/>
    <w:rsid w:val="007F1806"/>
    <w:rsid w:val="008124C4"/>
    <w:rsid w:val="00837C3D"/>
    <w:rsid w:val="00844AC1"/>
    <w:rsid w:val="00875B87"/>
    <w:rsid w:val="00887F09"/>
    <w:rsid w:val="008A7221"/>
    <w:rsid w:val="0090260E"/>
    <w:rsid w:val="009207BB"/>
    <w:rsid w:val="009279A4"/>
    <w:rsid w:val="0093718D"/>
    <w:rsid w:val="00967E1D"/>
    <w:rsid w:val="0098675C"/>
    <w:rsid w:val="00995513"/>
    <w:rsid w:val="009A304A"/>
    <w:rsid w:val="009D5425"/>
    <w:rsid w:val="00A023E6"/>
    <w:rsid w:val="00A65437"/>
    <w:rsid w:val="00AB4BD8"/>
    <w:rsid w:val="00B24B76"/>
    <w:rsid w:val="00C0767A"/>
    <w:rsid w:val="00C40FB0"/>
    <w:rsid w:val="00C46036"/>
    <w:rsid w:val="00C70043"/>
    <w:rsid w:val="00C92572"/>
    <w:rsid w:val="00CB1100"/>
    <w:rsid w:val="00CC0E57"/>
    <w:rsid w:val="00CC50E9"/>
    <w:rsid w:val="00CF3395"/>
    <w:rsid w:val="00CF4B33"/>
    <w:rsid w:val="00D64033"/>
    <w:rsid w:val="00D71CAF"/>
    <w:rsid w:val="00D83404"/>
    <w:rsid w:val="00DB62BE"/>
    <w:rsid w:val="00DC5244"/>
    <w:rsid w:val="00DD68EA"/>
    <w:rsid w:val="00E22A32"/>
    <w:rsid w:val="00E30008"/>
    <w:rsid w:val="00E351E9"/>
    <w:rsid w:val="00E43B85"/>
    <w:rsid w:val="00E572CB"/>
    <w:rsid w:val="00EB74F6"/>
    <w:rsid w:val="00F13A9B"/>
    <w:rsid w:val="00F22A22"/>
    <w:rsid w:val="00F3077B"/>
    <w:rsid w:val="00F32304"/>
    <w:rsid w:val="00F36D68"/>
    <w:rsid w:val="00F9140A"/>
    <w:rsid w:val="00FA04B7"/>
    <w:rsid w:val="00FB14AB"/>
    <w:rsid w:val="00FB4D5B"/>
    <w:rsid w:val="00FE67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1113BFDC-718D-4AFB-A6FE-C11B9B138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50127"/>
    <w:pPr>
      <w:spacing w:after="0" w:line="240" w:lineRule="auto"/>
    </w:pPr>
    <w:rPr>
      <w:rFonts w:ascii="Trebuchet MS" w:eastAsia="Times New Roman" w:hAnsi="Trebuchet MS" w:cs="Times New Roman"/>
      <w:sz w:val="20"/>
      <w:szCs w:val="20"/>
      <w:lang w:eastAsia="de-DE"/>
    </w:rPr>
  </w:style>
  <w:style w:type="paragraph" w:styleId="berschrift1">
    <w:name w:val="heading 1"/>
    <w:basedOn w:val="Standard"/>
    <w:next w:val="Standard"/>
    <w:link w:val="berschrift1Zchn"/>
    <w:qFormat/>
    <w:rsid w:val="00050127"/>
    <w:pPr>
      <w:keepNext/>
      <w:shd w:val="clear" w:color="auto" w:fill="FFFFFF"/>
      <w:spacing w:line="360" w:lineRule="auto"/>
      <w:jc w:val="center"/>
      <w:outlineLvl w:val="0"/>
    </w:pPr>
    <w:rPr>
      <w:rFonts w:ascii="Arial" w:hAnsi="Arial" w:cs="Arial"/>
      <w:b/>
      <w:bCs/>
      <w:sz w:val="32"/>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050127"/>
    <w:rPr>
      <w:rFonts w:ascii="Arial" w:eastAsia="Times New Roman" w:hAnsi="Arial" w:cs="Arial"/>
      <w:b/>
      <w:bCs/>
      <w:sz w:val="32"/>
      <w:szCs w:val="24"/>
      <w:shd w:val="clear" w:color="auto" w:fill="FFFFFF"/>
      <w:lang w:eastAsia="de-DE"/>
    </w:rPr>
  </w:style>
  <w:style w:type="paragraph" w:customStyle="1" w:styleId="BPStandard">
    <w:name w:val="BP_Standard"/>
    <w:link w:val="BPStandardZchn"/>
    <w:qFormat/>
    <w:rsid w:val="00050127"/>
    <w:pPr>
      <w:spacing w:before="60" w:after="60" w:line="360" w:lineRule="auto"/>
      <w:jc w:val="both"/>
    </w:pPr>
    <w:rPr>
      <w:rFonts w:ascii="Arial" w:eastAsia="Calibri" w:hAnsi="Arial" w:cs="Arial"/>
      <w:sz w:val="20"/>
      <w:szCs w:val="20"/>
      <w:lang w:eastAsia="de-DE"/>
    </w:rPr>
  </w:style>
  <w:style w:type="character" w:customStyle="1" w:styleId="BPStandardZchn">
    <w:name w:val="BP_Standard Zchn"/>
    <w:link w:val="BPStandard"/>
    <w:rsid w:val="00050127"/>
    <w:rPr>
      <w:rFonts w:ascii="Arial" w:eastAsia="Calibri" w:hAnsi="Arial" w:cs="Arial"/>
      <w:sz w:val="20"/>
      <w:szCs w:val="20"/>
      <w:lang w:eastAsia="de-DE"/>
    </w:rPr>
  </w:style>
  <w:style w:type="table" w:styleId="Tabellenraster">
    <w:name w:val="Table Grid"/>
    <w:basedOn w:val="NormaleTabelle"/>
    <w:uiPriority w:val="59"/>
    <w:rsid w:val="00050127"/>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050127"/>
    <w:pPr>
      <w:tabs>
        <w:tab w:val="center" w:pos="4536"/>
        <w:tab w:val="right" w:pos="9072"/>
      </w:tabs>
    </w:pPr>
  </w:style>
  <w:style w:type="character" w:customStyle="1" w:styleId="KopfzeileZchn">
    <w:name w:val="Kopfzeile Zchn"/>
    <w:basedOn w:val="Absatz-Standardschriftart"/>
    <w:link w:val="Kopfzeile"/>
    <w:uiPriority w:val="99"/>
    <w:rsid w:val="00050127"/>
    <w:rPr>
      <w:rFonts w:ascii="Trebuchet MS" w:eastAsia="Times New Roman" w:hAnsi="Trebuchet MS" w:cs="Times New Roman"/>
      <w:sz w:val="20"/>
      <w:szCs w:val="20"/>
      <w:lang w:eastAsia="de-DE"/>
    </w:rPr>
  </w:style>
  <w:style w:type="paragraph" w:styleId="Fuzeile">
    <w:name w:val="footer"/>
    <w:basedOn w:val="Standard"/>
    <w:link w:val="FuzeileZchn"/>
    <w:uiPriority w:val="99"/>
    <w:unhideWhenUsed/>
    <w:rsid w:val="00050127"/>
    <w:pPr>
      <w:tabs>
        <w:tab w:val="center" w:pos="4536"/>
        <w:tab w:val="right" w:pos="9072"/>
      </w:tabs>
    </w:pPr>
  </w:style>
  <w:style w:type="character" w:customStyle="1" w:styleId="FuzeileZchn">
    <w:name w:val="Fußzeile Zchn"/>
    <w:basedOn w:val="Absatz-Standardschriftart"/>
    <w:link w:val="Fuzeile"/>
    <w:uiPriority w:val="99"/>
    <w:rsid w:val="00050127"/>
    <w:rPr>
      <w:rFonts w:ascii="Trebuchet MS" w:eastAsia="Times New Roman" w:hAnsi="Trebuchet MS" w:cs="Times New Roman"/>
      <w:sz w:val="20"/>
      <w:szCs w:val="20"/>
      <w:lang w:eastAsia="de-DE"/>
    </w:rPr>
  </w:style>
  <w:style w:type="paragraph" w:styleId="Listenabsatz">
    <w:name w:val="List Paragraph"/>
    <w:basedOn w:val="Standard"/>
    <w:uiPriority w:val="34"/>
    <w:qFormat/>
    <w:rsid w:val="00050127"/>
    <w:pPr>
      <w:ind w:left="720"/>
      <w:contextualSpacing/>
    </w:pPr>
  </w:style>
  <w:style w:type="character" w:customStyle="1" w:styleId="ls-tk-title">
    <w:name w:val="ls-tk-title"/>
    <w:basedOn w:val="Absatz-Standardschriftart"/>
    <w:rsid w:val="00050127"/>
  </w:style>
  <w:style w:type="character" w:styleId="Kommentarzeichen">
    <w:name w:val="annotation reference"/>
    <w:basedOn w:val="Absatz-Standardschriftart"/>
    <w:uiPriority w:val="99"/>
    <w:semiHidden/>
    <w:unhideWhenUsed/>
    <w:rsid w:val="00050127"/>
    <w:rPr>
      <w:sz w:val="16"/>
      <w:szCs w:val="16"/>
    </w:rPr>
  </w:style>
  <w:style w:type="paragraph" w:styleId="Kommentartext">
    <w:name w:val="annotation text"/>
    <w:basedOn w:val="Standard"/>
    <w:link w:val="KommentartextZchn"/>
    <w:uiPriority w:val="99"/>
    <w:semiHidden/>
    <w:unhideWhenUsed/>
    <w:rsid w:val="00050127"/>
  </w:style>
  <w:style w:type="character" w:customStyle="1" w:styleId="KommentartextZchn">
    <w:name w:val="Kommentartext Zchn"/>
    <w:basedOn w:val="Absatz-Standardschriftart"/>
    <w:link w:val="Kommentartext"/>
    <w:uiPriority w:val="99"/>
    <w:semiHidden/>
    <w:rsid w:val="00050127"/>
    <w:rPr>
      <w:rFonts w:ascii="Trebuchet MS" w:eastAsia="Times New Roman" w:hAnsi="Trebuchet MS"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050127"/>
    <w:rPr>
      <w:b/>
      <w:bCs/>
    </w:rPr>
  </w:style>
  <w:style w:type="character" w:customStyle="1" w:styleId="KommentarthemaZchn">
    <w:name w:val="Kommentarthema Zchn"/>
    <w:basedOn w:val="KommentartextZchn"/>
    <w:link w:val="Kommentarthema"/>
    <w:uiPriority w:val="99"/>
    <w:semiHidden/>
    <w:rsid w:val="00050127"/>
    <w:rPr>
      <w:rFonts w:ascii="Trebuchet MS" w:eastAsia="Times New Roman" w:hAnsi="Trebuchet MS" w:cs="Times New Roman"/>
      <w:b/>
      <w:bCs/>
      <w:sz w:val="20"/>
      <w:szCs w:val="20"/>
      <w:lang w:eastAsia="de-DE"/>
    </w:rPr>
  </w:style>
  <w:style w:type="paragraph" w:styleId="Sprechblasentext">
    <w:name w:val="Balloon Text"/>
    <w:basedOn w:val="Standard"/>
    <w:link w:val="SprechblasentextZchn"/>
    <w:uiPriority w:val="99"/>
    <w:semiHidden/>
    <w:unhideWhenUsed/>
    <w:rsid w:val="0005012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50127"/>
    <w:rPr>
      <w:rFonts w:ascii="Tahoma" w:eastAsia="Times New Roman" w:hAnsi="Tahoma" w:cs="Tahoma"/>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7193</Words>
  <Characters>45318</Characters>
  <Application>Microsoft Office Word</Application>
  <DocSecurity>4</DocSecurity>
  <Lines>377</Lines>
  <Paragraphs>104</Paragraphs>
  <ScaleCrop>false</ScaleCrop>
  <HeadingPairs>
    <vt:vector size="2" baseType="variant">
      <vt:variant>
        <vt:lpstr>Titel</vt:lpstr>
      </vt:variant>
      <vt:variant>
        <vt:i4>1</vt:i4>
      </vt:variant>
    </vt:vector>
  </HeadingPairs>
  <TitlesOfParts>
    <vt:vector size="1" baseType="lpstr">
      <vt:lpstr/>
    </vt:vector>
  </TitlesOfParts>
  <Company>EOK</Company>
  <LinksUpToDate>false</LinksUpToDate>
  <CharactersWithSpaces>52407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Hauser, Uwe</dc:creator>
  <cp:lastModifiedBy>Iovino Claudia</cp:lastModifiedBy>
  <cp:revision>2</cp:revision>
  <cp:lastPrinted>2019-02-06T09:51:00Z</cp:lastPrinted>
  <dcterms:created xsi:type="dcterms:W3CDTF">2021-03-10T08:22:00Z</dcterms:created>
  <dcterms:modified xsi:type="dcterms:W3CDTF">2021-03-10T08:22:00Z</dcterms:modified>
</cp:coreProperties>
</file>